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F2D8" w14:textId="1FA4AE01" w:rsidR="00C36030" w:rsidRPr="00464EAE" w:rsidRDefault="00C36030" w:rsidP="0F704EE0">
      <w:pPr>
        <w:pStyle w:val="Otsikko1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464EAE">
        <w:rPr>
          <w:rFonts w:asciiTheme="minorHAnsi" w:hAnsiTheme="minorHAnsi"/>
          <w:b/>
          <w:bCs/>
        </w:rPr>
        <w:t>Ohje esteettömyyden itsearviointiin taloyht</w:t>
      </w:r>
      <w:r w:rsidR="00E52E2C" w:rsidRPr="00464EAE">
        <w:rPr>
          <w:rFonts w:asciiTheme="minorHAnsi" w:hAnsiTheme="minorHAnsi"/>
          <w:b/>
          <w:bCs/>
        </w:rPr>
        <w:t>iön yhteisissä tiloissa</w:t>
      </w:r>
    </w:p>
    <w:p w14:paraId="015B4FC4" w14:textId="77777777" w:rsidR="00B45A09" w:rsidRPr="00B45A09" w:rsidRDefault="00B45A09" w:rsidP="00B45A09"/>
    <w:p w14:paraId="551BA558" w14:textId="37E4DCB1" w:rsidR="00C36030" w:rsidRPr="00AC057B" w:rsidRDefault="007A1CE9" w:rsidP="00C36030">
      <w:pPr>
        <w:pStyle w:val="NormaaliWWW"/>
        <w:rPr>
          <w:sz w:val="22"/>
          <w:szCs w:val="22"/>
        </w:rPr>
      </w:pPr>
      <w:r w:rsidRPr="00B45A09">
        <w:rPr>
          <w:rStyle w:val="Voimakas"/>
          <w:sz w:val="24"/>
          <w:szCs w:val="24"/>
        </w:rPr>
        <w:t>Tavoite</w:t>
      </w:r>
      <w:r>
        <w:rPr>
          <w:rStyle w:val="Voimakas"/>
        </w:rPr>
        <w:br/>
      </w:r>
      <w:r w:rsidR="00C36030" w:rsidRPr="00AC057B">
        <w:rPr>
          <w:sz w:val="22"/>
          <w:szCs w:val="22"/>
        </w:rPr>
        <w:t>Arvioida kiinteistön ulkotilojen ja rakennusten yhteistilojen esteettömyys mahdollisen yksityiskohtaisemman esteettömyyskartoituksen hankkimista varten sekä antaa tukea kunnossapitosuunnittelua varten. Itsearviointimenettelyä voidaan hyödyntää myös korjaustyön aikaisen esteettömyyden ja muiden tilapäisjärjestelyiden esteettömyyden arviointiin.</w:t>
      </w:r>
    </w:p>
    <w:p w14:paraId="28C45A21" w14:textId="76278B68" w:rsidR="00C36030" w:rsidRPr="00AC057B" w:rsidRDefault="007A1CE9" w:rsidP="00C36030">
      <w:pPr>
        <w:pStyle w:val="NormaaliWWW"/>
        <w:rPr>
          <w:sz w:val="22"/>
          <w:szCs w:val="22"/>
        </w:rPr>
      </w:pPr>
      <w:r w:rsidRPr="00B45A09">
        <w:rPr>
          <w:rStyle w:val="Voimakas"/>
          <w:sz w:val="24"/>
          <w:szCs w:val="24"/>
        </w:rPr>
        <w:t>Toteu</w:t>
      </w:r>
      <w:r w:rsidR="00B45A09">
        <w:rPr>
          <w:rStyle w:val="Voimakas"/>
          <w:sz w:val="24"/>
          <w:szCs w:val="24"/>
        </w:rPr>
        <w:t>t</w:t>
      </w:r>
      <w:r w:rsidRPr="00B45A09">
        <w:rPr>
          <w:rStyle w:val="Voimakas"/>
          <w:sz w:val="24"/>
          <w:szCs w:val="24"/>
        </w:rPr>
        <w:t>us</w:t>
      </w:r>
      <w:r>
        <w:rPr>
          <w:rStyle w:val="Voimakas"/>
        </w:rPr>
        <w:br/>
      </w:r>
      <w:r w:rsidR="00C36030" w:rsidRPr="00AC057B">
        <w:rPr>
          <w:sz w:val="22"/>
          <w:szCs w:val="22"/>
        </w:rPr>
        <w:t>Taloyhtiön hallitus (voidaan tehdä myös yhdessä osakkaiden ja asukkaiden kanssa)</w:t>
      </w:r>
    </w:p>
    <w:p w14:paraId="0FC273F1" w14:textId="2471E757" w:rsidR="00C36030" w:rsidRPr="00AC057B" w:rsidRDefault="007A1CE9" w:rsidP="00C36030">
      <w:pPr>
        <w:pStyle w:val="NormaaliWWW"/>
        <w:rPr>
          <w:sz w:val="22"/>
          <w:szCs w:val="22"/>
        </w:rPr>
      </w:pPr>
      <w:r w:rsidRPr="00B45A09">
        <w:rPr>
          <w:rStyle w:val="Voimakas"/>
          <w:sz w:val="24"/>
          <w:szCs w:val="24"/>
        </w:rPr>
        <w:t>Lähtötiedot</w:t>
      </w:r>
      <w:r>
        <w:rPr>
          <w:rStyle w:val="Voimakas"/>
        </w:rPr>
        <w:br/>
      </w:r>
      <w:r w:rsidRPr="00AC057B">
        <w:rPr>
          <w:sz w:val="22"/>
          <w:szCs w:val="22"/>
        </w:rPr>
        <w:t xml:space="preserve">Aiemmin </w:t>
      </w:r>
      <w:r w:rsidR="00C36030" w:rsidRPr="00AC057B">
        <w:rPr>
          <w:sz w:val="22"/>
          <w:szCs w:val="22"/>
        </w:rPr>
        <w:t>havaitut puutteet ja saatu palaute</w:t>
      </w:r>
      <w:r w:rsidRPr="00AC057B">
        <w:rPr>
          <w:sz w:val="22"/>
          <w:szCs w:val="22"/>
        </w:rPr>
        <w:t xml:space="preserve"> / ehkä asukaskysely</w:t>
      </w:r>
      <w:r w:rsidR="00C36030" w:rsidRPr="00AC057B">
        <w:rPr>
          <w:sz w:val="22"/>
          <w:szCs w:val="22"/>
        </w:rPr>
        <w:t xml:space="preserve">. </w:t>
      </w:r>
      <w:r w:rsidRPr="00AC057B">
        <w:rPr>
          <w:sz w:val="22"/>
          <w:szCs w:val="22"/>
        </w:rPr>
        <w:t>L</w:t>
      </w:r>
      <w:r w:rsidR="00C36030" w:rsidRPr="00AC057B">
        <w:rPr>
          <w:sz w:val="22"/>
          <w:szCs w:val="22"/>
        </w:rPr>
        <w:t>ähtötietoja ei itsearviointi</w:t>
      </w:r>
      <w:r w:rsidRPr="00AC057B">
        <w:rPr>
          <w:sz w:val="22"/>
          <w:szCs w:val="22"/>
        </w:rPr>
        <w:t>in tarvita.</w:t>
      </w:r>
    </w:p>
    <w:p w14:paraId="40F54F58" w14:textId="618197AB" w:rsidR="00C36030" w:rsidRPr="00AC057B" w:rsidRDefault="007A1CE9" w:rsidP="00B45A09">
      <w:pPr>
        <w:pStyle w:val="NormaaliWWW"/>
        <w:rPr>
          <w:sz w:val="22"/>
          <w:szCs w:val="22"/>
        </w:rPr>
      </w:pPr>
      <w:r w:rsidRPr="00B45A09">
        <w:rPr>
          <w:rStyle w:val="Voimakas"/>
          <w:sz w:val="24"/>
          <w:szCs w:val="24"/>
        </w:rPr>
        <w:t>Ajankohta</w:t>
      </w:r>
      <w:r w:rsidR="00B45A09">
        <w:rPr>
          <w:rStyle w:val="Voimakas"/>
          <w:sz w:val="24"/>
          <w:szCs w:val="24"/>
        </w:rPr>
        <w:br/>
      </w:r>
      <w:r w:rsidR="00C36030" w:rsidRPr="00AC057B">
        <w:rPr>
          <w:sz w:val="22"/>
          <w:szCs w:val="22"/>
        </w:rPr>
        <w:t>Arvio päivitetään tarpeen mukaan esimerkiksi kunnossapitotarveselvityksen laadinnan yhteydessä. Arviointia voidaan tehdä  esteettömyyden toteutumisen varmistamiseksi korjaus- ja muutostöiden aikana sekä niiden suunnittelun ja valvonnan tueksi.</w:t>
      </w:r>
      <w:r w:rsidR="00E52E2C">
        <w:br/>
      </w:r>
      <w:r w:rsidR="00E52E2C">
        <w:br/>
      </w:r>
      <w:r w:rsidR="00B45A09" w:rsidRPr="00B45A09">
        <w:rPr>
          <w:rStyle w:val="Voimakas"/>
          <w:sz w:val="24"/>
          <w:szCs w:val="24"/>
        </w:rPr>
        <w:t>Menettelytapa</w:t>
      </w:r>
      <w:r w:rsidR="00B45A09">
        <w:rPr>
          <w:rStyle w:val="Voimakas"/>
        </w:rPr>
        <w:br/>
      </w:r>
      <w:r w:rsidR="00B45A09">
        <w:rPr>
          <w:rStyle w:val="Voimakas"/>
        </w:rPr>
        <w:br/>
      </w:r>
      <w:r w:rsidR="00C36030" w:rsidRPr="00AC057B">
        <w:rPr>
          <w:rStyle w:val="Voimakas"/>
          <w:sz w:val="22"/>
          <w:szCs w:val="22"/>
        </w:rPr>
        <w:t>Taloyhtiön hallitus päättää itsearvioinnist</w:t>
      </w:r>
      <w:r w:rsidR="00B45A09" w:rsidRPr="00AC057B">
        <w:rPr>
          <w:rStyle w:val="Voimakas"/>
          <w:sz w:val="22"/>
          <w:szCs w:val="22"/>
        </w:rPr>
        <w:t>a</w:t>
      </w:r>
      <w:r w:rsidR="00B45A09" w:rsidRPr="00AC057B">
        <w:rPr>
          <w:rStyle w:val="Voimakas"/>
          <w:sz w:val="22"/>
          <w:szCs w:val="22"/>
        </w:rPr>
        <w:br/>
      </w:r>
      <w:r w:rsidR="00C36030" w:rsidRPr="00AC057B">
        <w:rPr>
          <w:sz w:val="22"/>
          <w:szCs w:val="22"/>
        </w:rPr>
        <w:t>Tiedotetaan laadinnasta ja toteutusajankohdasta tarkoituksenmukaisella tavalla ja laajuudella.</w:t>
      </w:r>
      <w:r w:rsidR="00B45A09" w:rsidRPr="00AC057B">
        <w:rPr>
          <w:sz w:val="22"/>
          <w:szCs w:val="22"/>
        </w:rPr>
        <w:br/>
      </w:r>
      <w:r w:rsidR="00C36030" w:rsidRPr="00AC057B">
        <w:rPr>
          <w:sz w:val="22"/>
          <w:szCs w:val="22"/>
        </w:rPr>
        <w:t>Päätetään osallistamisesta taloyhtiössä (mm. isännöinti, osakkaat, asukkaat, huoltoyhtiö).</w:t>
      </w:r>
      <w:r w:rsidR="00B45A09" w:rsidRPr="00AC057B">
        <w:rPr>
          <w:sz w:val="22"/>
          <w:szCs w:val="22"/>
        </w:rPr>
        <w:br/>
      </w:r>
      <w:r w:rsidR="00B45A09" w:rsidRPr="00AC057B">
        <w:rPr>
          <w:sz w:val="22"/>
          <w:szCs w:val="22"/>
        </w:rPr>
        <w:br/>
      </w:r>
      <w:r w:rsidR="00C36030" w:rsidRPr="00AC057B">
        <w:rPr>
          <w:rStyle w:val="Voimakas"/>
          <w:sz w:val="22"/>
          <w:szCs w:val="22"/>
        </w:rPr>
        <w:t>Itsearvioinnin sisältö</w:t>
      </w:r>
      <w:r w:rsidR="00B45A09" w:rsidRPr="00AC057B">
        <w:rPr>
          <w:rStyle w:val="Voimakas"/>
          <w:sz w:val="22"/>
          <w:szCs w:val="22"/>
        </w:rPr>
        <w:br/>
      </w:r>
      <w:r w:rsidR="00C36030" w:rsidRPr="00AC057B">
        <w:rPr>
          <w:sz w:val="22"/>
          <w:szCs w:val="22"/>
        </w:rPr>
        <w:t xml:space="preserve">Esteettömyyden itsearvioinnissa kiinnitettään huomiota mm. </w:t>
      </w:r>
      <w:r w:rsidR="00B45A09" w:rsidRPr="00AC057B">
        <w:rPr>
          <w:sz w:val="22"/>
          <w:szCs w:val="22"/>
        </w:rPr>
        <w:br/>
      </w:r>
      <w:r w:rsidR="00C36030" w:rsidRPr="00AC057B">
        <w:rPr>
          <w:b/>
          <w:bCs/>
          <w:sz w:val="22"/>
          <w:szCs w:val="22"/>
        </w:rPr>
        <w:t>Tasoerot:</w:t>
      </w:r>
      <w:r w:rsidR="00C36030" w:rsidRPr="00AC057B">
        <w:rPr>
          <w:sz w:val="22"/>
          <w:szCs w:val="22"/>
        </w:rPr>
        <w:t xml:space="preserve"> </w:t>
      </w:r>
      <w:r w:rsidR="00AC057B">
        <w:rPr>
          <w:sz w:val="22"/>
          <w:szCs w:val="22"/>
        </w:rPr>
        <w:tab/>
      </w:r>
      <w:r w:rsidR="00AC057B">
        <w:rPr>
          <w:sz w:val="22"/>
          <w:szCs w:val="22"/>
        </w:rPr>
        <w:tab/>
      </w:r>
      <w:r w:rsidR="00C36030" w:rsidRPr="00AC057B">
        <w:rPr>
          <w:sz w:val="22"/>
          <w:szCs w:val="22"/>
        </w:rPr>
        <w:t>hissit, luiskat, portaat</w:t>
      </w:r>
      <w:r w:rsidR="00B45A09" w:rsidRPr="00AC057B">
        <w:rPr>
          <w:sz w:val="22"/>
          <w:szCs w:val="22"/>
        </w:rPr>
        <w:br/>
      </w:r>
      <w:r w:rsidR="00C36030" w:rsidRPr="00AC057B">
        <w:rPr>
          <w:b/>
          <w:bCs/>
          <w:sz w:val="22"/>
          <w:szCs w:val="22"/>
        </w:rPr>
        <w:t>Tilantarve:</w:t>
      </w:r>
      <w:r w:rsidR="00C36030" w:rsidRPr="00AC057B">
        <w:rPr>
          <w:sz w:val="22"/>
          <w:szCs w:val="22"/>
        </w:rPr>
        <w:t xml:space="preserve"> </w:t>
      </w:r>
      <w:r w:rsidR="00AC057B">
        <w:rPr>
          <w:sz w:val="22"/>
          <w:szCs w:val="22"/>
        </w:rPr>
        <w:tab/>
      </w:r>
      <w:r w:rsidR="00AC057B">
        <w:rPr>
          <w:sz w:val="22"/>
          <w:szCs w:val="22"/>
        </w:rPr>
        <w:tab/>
      </w:r>
      <w:r w:rsidR="00C36030" w:rsidRPr="00AC057B">
        <w:rPr>
          <w:sz w:val="22"/>
          <w:szCs w:val="22"/>
        </w:rPr>
        <w:t>kulkuväylät ja oviaukot, toimiminen apuvälineiden kanssa</w:t>
      </w:r>
      <w:r w:rsidR="00B45A09" w:rsidRPr="00AC057B">
        <w:rPr>
          <w:sz w:val="22"/>
          <w:szCs w:val="22"/>
        </w:rPr>
        <w:br/>
      </w:r>
      <w:r w:rsidR="00C36030" w:rsidRPr="00AC057B">
        <w:rPr>
          <w:b/>
          <w:bCs/>
          <w:sz w:val="22"/>
          <w:szCs w:val="22"/>
        </w:rPr>
        <w:t>Helppokäyttöisyys:</w:t>
      </w:r>
      <w:r w:rsidR="00C36030" w:rsidRPr="00AC057B">
        <w:rPr>
          <w:sz w:val="22"/>
          <w:szCs w:val="22"/>
        </w:rPr>
        <w:t xml:space="preserve"> </w:t>
      </w:r>
      <w:r w:rsidR="00AC057B">
        <w:rPr>
          <w:sz w:val="22"/>
          <w:szCs w:val="22"/>
        </w:rPr>
        <w:tab/>
      </w:r>
      <w:r w:rsidR="00C36030" w:rsidRPr="00AC057B">
        <w:rPr>
          <w:sz w:val="22"/>
          <w:szCs w:val="22"/>
        </w:rPr>
        <w:t>ovet, ulottuminen, ergonomia</w:t>
      </w:r>
      <w:r w:rsidR="00B45A09" w:rsidRPr="00AC057B">
        <w:rPr>
          <w:sz w:val="22"/>
          <w:szCs w:val="22"/>
        </w:rPr>
        <w:br/>
      </w:r>
      <w:r w:rsidR="00C36030" w:rsidRPr="00AC057B">
        <w:rPr>
          <w:b/>
          <w:bCs/>
          <w:sz w:val="22"/>
          <w:szCs w:val="22"/>
        </w:rPr>
        <w:t>Orientoituminen:</w:t>
      </w:r>
      <w:r w:rsidR="00C36030" w:rsidRPr="00AC057B">
        <w:rPr>
          <w:sz w:val="22"/>
          <w:szCs w:val="22"/>
        </w:rPr>
        <w:t xml:space="preserve"> </w:t>
      </w:r>
      <w:r w:rsidR="00AC057B">
        <w:rPr>
          <w:sz w:val="22"/>
          <w:szCs w:val="22"/>
        </w:rPr>
        <w:tab/>
      </w:r>
      <w:r w:rsidR="00C36030" w:rsidRPr="00AC057B">
        <w:rPr>
          <w:sz w:val="22"/>
          <w:szCs w:val="22"/>
        </w:rPr>
        <w:t>opasteet, hahmottaminen, valaistus</w:t>
      </w:r>
      <w:r w:rsidR="00B45A09" w:rsidRPr="00AC057B">
        <w:rPr>
          <w:sz w:val="22"/>
          <w:szCs w:val="22"/>
        </w:rPr>
        <w:br/>
      </w:r>
      <w:r w:rsidR="00C36030" w:rsidRPr="00AC057B">
        <w:rPr>
          <w:b/>
          <w:bCs/>
          <w:sz w:val="22"/>
          <w:szCs w:val="22"/>
        </w:rPr>
        <w:t>Pintojen tasaisuus</w:t>
      </w:r>
      <w:r w:rsidR="00C36030" w:rsidRPr="00AC057B">
        <w:rPr>
          <w:sz w:val="22"/>
          <w:szCs w:val="22"/>
        </w:rPr>
        <w:t xml:space="preserve">: </w:t>
      </w:r>
      <w:r w:rsidR="00AC057B">
        <w:rPr>
          <w:sz w:val="22"/>
          <w:szCs w:val="22"/>
        </w:rPr>
        <w:tab/>
      </w:r>
      <w:r w:rsidR="00C36030" w:rsidRPr="00AC057B">
        <w:rPr>
          <w:sz w:val="22"/>
          <w:szCs w:val="22"/>
        </w:rPr>
        <w:t>kulkuväylät, lattiamateriaalit, kynnykset</w:t>
      </w:r>
      <w:r w:rsidR="00B45A09" w:rsidRPr="00AC057B">
        <w:rPr>
          <w:sz w:val="22"/>
          <w:szCs w:val="22"/>
        </w:rPr>
        <w:br/>
      </w:r>
      <w:r w:rsidR="00C36030" w:rsidRPr="00AC057B">
        <w:rPr>
          <w:b/>
          <w:bCs/>
          <w:sz w:val="22"/>
          <w:szCs w:val="22"/>
        </w:rPr>
        <w:t>Etäisyys:</w:t>
      </w:r>
      <w:r w:rsidR="00C36030" w:rsidRPr="00AC057B">
        <w:rPr>
          <w:sz w:val="22"/>
          <w:szCs w:val="22"/>
        </w:rPr>
        <w:t xml:space="preserve"> </w:t>
      </w:r>
      <w:r w:rsidR="00AC057B">
        <w:rPr>
          <w:sz w:val="22"/>
          <w:szCs w:val="22"/>
        </w:rPr>
        <w:tab/>
      </w:r>
      <w:r w:rsidR="00AC057B">
        <w:rPr>
          <w:sz w:val="22"/>
          <w:szCs w:val="22"/>
        </w:rPr>
        <w:tab/>
      </w:r>
      <w:r w:rsidR="00C36030" w:rsidRPr="00AC057B">
        <w:rPr>
          <w:sz w:val="22"/>
          <w:szCs w:val="22"/>
        </w:rPr>
        <w:t>kulkuetäisyydet, palvelujen saavutettavuus, valaistus,</w:t>
      </w:r>
      <w:r w:rsidR="00AC057B">
        <w:rPr>
          <w:sz w:val="22"/>
          <w:szCs w:val="22"/>
        </w:rPr>
        <w:br/>
        <w:t xml:space="preserve">     </w:t>
      </w:r>
      <w:r w:rsidR="00AC057B">
        <w:rPr>
          <w:sz w:val="22"/>
          <w:szCs w:val="22"/>
        </w:rPr>
        <w:tab/>
      </w:r>
      <w:r w:rsidR="00AC057B">
        <w:rPr>
          <w:sz w:val="22"/>
          <w:szCs w:val="22"/>
        </w:rPr>
        <w:tab/>
      </w:r>
      <w:r w:rsidR="00C36030" w:rsidRPr="00AC057B">
        <w:rPr>
          <w:sz w:val="22"/>
          <w:szCs w:val="22"/>
        </w:rPr>
        <w:t>tummuuskontrastit, käsijohteet, liukkauden torjunta</w:t>
      </w:r>
    </w:p>
    <w:p w14:paraId="1DF1B35F" w14:textId="77777777" w:rsidR="00C36030" w:rsidRPr="00AC057B" w:rsidRDefault="00C36030" w:rsidP="00B45A09">
      <w:pPr>
        <w:pStyle w:val="NormaaliWWW"/>
        <w:contextualSpacing/>
        <w:rPr>
          <w:sz w:val="22"/>
          <w:szCs w:val="22"/>
        </w:rPr>
      </w:pPr>
      <w:r w:rsidRPr="00AC057B">
        <w:rPr>
          <w:rStyle w:val="Voimakas"/>
          <w:sz w:val="22"/>
          <w:szCs w:val="22"/>
        </w:rPr>
        <w:t>Hallitus laatii päätelmät arvioinnin tuloksista ja esittää ne yhtiökokouksessa</w:t>
      </w:r>
    </w:p>
    <w:p w14:paraId="5C7AF32A" w14:textId="77777777" w:rsidR="00C36030" w:rsidRPr="00AC057B" w:rsidRDefault="00C36030" w:rsidP="00B45A09">
      <w:pPr>
        <w:pStyle w:val="NormaaliWWW"/>
        <w:numPr>
          <w:ilvl w:val="0"/>
          <w:numId w:val="12"/>
        </w:numPr>
        <w:contextualSpacing/>
        <w:rPr>
          <w:sz w:val="22"/>
          <w:szCs w:val="22"/>
        </w:rPr>
      </w:pPr>
      <w:r w:rsidRPr="00AC057B">
        <w:rPr>
          <w:sz w:val="22"/>
          <w:szCs w:val="22"/>
        </w:rPr>
        <w:t>Tulosten perusteella päätetään tarvittavista toimenpiteistä (esimerkiksi esteettömyyskartoituksen tilaamisesta tai muutostöistä).</w:t>
      </w:r>
    </w:p>
    <w:p w14:paraId="73CF802D" w14:textId="77777777" w:rsidR="00C36030" w:rsidRPr="00AC057B" w:rsidRDefault="00C36030" w:rsidP="00B45A09">
      <w:pPr>
        <w:pStyle w:val="NormaaliWWW"/>
        <w:numPr>
          <w:ilvl w:val="0"/>
          <w:numId w:val="12"/>
        </w:numPr>
        <w:contextualSpacing/>
        <w:rPr>
          <w:sz w:val="22"/>
          <w:szCs w:val="22"/>
        </w:rPr>
      </w:pPr>
      <w:r w:rsidRPr="00AC057B">
        <w:rPr>
          <w:sz w:val="22"/>
          <w:szCs w:val="22"/>
        </w:rPr>
        <w:t>Toimenpiteitä voidaan yhdistää myös muihin kunnossapitotoimiin.</w:t>
      </w:r>
    </w:p>
    <w:p w14:paraId="7A752A17" w14:textId="77777777" w:rsidR="00C36030" w:rsidRPr="00AC057B" w:rsidRDefault="00C36030" w:rsidP="00B45A09">
      <w:pPr>
        <w:pStyle w:val="NormaaliWWW"/>
        <w:numPr>
          <w:ilvl w:val="0"/>
          <w:numId w:val="12"/>
        </w:numPr>
        <w:contextualSpacing/>
        <w:rPr>
          <w:sz w:val="22"/>
          <w:szCs w:val="22"/>
        </w:rPr>
      </w:pPr>
      <w:r w:rsidRPr="00AC057B">
        <w:rPr>
          <w:sz w:val="22"/>
          <w:szCs w:val="22"/>
        </w:rPr>
        <w:t>Muutosten suunnittelussa hyödynnetään ammattitaitoista suunnittelua.</w:t>
      </w:r>
    </w:p>
    <w:p w14:paraId="3D3FB89F" w14:textId="77777777" w:rsidR="00B45A09" w:rsidRPr="00AC057B" w:rsidRDefault="00B45A09" w:rsidP="00B45A09">
      <w:pPr>
        <w:pStyle w:val="NormaaliWWW"/>
        <w:contextualSpacing/>
        <w:rPr>
          <w:rStyle w:val="Voimakas"/>
          <w:sz w:val="22"/>
          <w:szCs w:val="22"/>
        </w:rPr>
      </w:pPr>
    </w:p>
    <w:p w14:paraId="7BDCBC59" w14:textId="3C9863F6" w:rsidR="00C36030" w:rsidRPr="00AC057B" w:rsidRDefault="00C36030" w:rsidP="00B45A09">
      <w:pPr>
        <w:pStyle w:val="NormaaliWWW"/>
        <w:contextualSpacing/>
        <w:rPr>
          <w:sz w:val="22"/>
          <w:szCs w:val="22"/>
        </w:rPr>
      </w:pPr>
      <w:r w:rsidRPr="00AC057B">
        <w:rPr>
          <w:rStyle w:val="Voimakas"/>
          <w:sz w:val="22"/>
          <w:szCs w:val="22"/>
        </w:rPr>
        <w:t>Itsearvioinnin tulos säilytetään</w:t>
      </w:r>
    </w:p>
    <w:p w14:paraId="5E32963F" w14:textId="4894AE7F" w:rsidR="00C36030" w:rsidRPr="00AC057B" w:rsidRDefault="00B45A09" w:rsidP="00B45A09">
      <w:pPr>
        <w:pStyle w:val="NormaaliWWW"/>
        <w:contextualSpacing/>
        <w:rPr>
          <w:sz w:val="22"/>
          <w:szCs w:val="22"/>
        </w:rPr>
      </w:pPr>
      <w:r w:rsidRPr="00AC057B">
        <w:rPr>
          <w:sz w:val="22"/>
          <w:szCs w:val="22"/>
        </w:rPr>
        <w:t>I</w:t>
      </w:r>
      <w:r w:rsidR="00C36030" w:rsidRPr="00AC057B">
        <w:rPr>
          <w:sz w:val="22"/>
          <w:szCs w:val="22"/>
        </w:rPr>
        <w:t>tsearviointi liitetään osaksi kunnossapitotarveselvitystä ja/tai kiinteistönpitokirjaa (rakennuksen käyttö- ja huolto-ohje).</w:t>
      </w:r>
      <w:r w:rsidRPr="00AC057B">
        <w:rPr>
          <w:sz w:val="22"/>
          <w:szCs w:val="22"/>
        </w:rPr>
        <w:br/>
      </w:r>
    </w:p>
    <w:p w14:paraId="2953D692" w14:textId="43F21BEA" w:rsidR="00C36030" w:rsidRPr="00AC057B" w:rsidRDefault="00B45A09" w:rsidP="00B45A09">
      <w:pPr>
        <w:pStyle w:val="NormaaliWWW"/>
        <w:contextualSpacing/>
        <w:rPr>
          <w:sz w:val="22"/>
          <w:szCs w:val="22"/>
        </w:rPr>
      </w:pPr>
      <w:r w:rsidRPr="00AC057B">
        <w:rPr>
          <w:rStyle w:val="Voimakas"/>
          <w:sz w:val="22"/>
          <w:szCs w:val="22"/>
        </w:rPr>
        <w:t>Lopputulos</w:t>
      </w:r>
      <w:r w:rsidRPr="00AC057B">
        <w:rPr>
          <w:rStyle w:val="Voimakas"/>
          <w:sz w:val="22"/>
          <w:szCs w:val="22"/>
        </w:rPr>
        <w:br/>
      </w:r>
      <w:r w:rsidR="00C36030" w:rsidRPr="00AC057B">
        <w:rPr>
          <w:sz w:val="22"/>
          <w:szCs w:val="22"/>
        </w:rPr>
        <w:t xml:space="preserve">Kiinteistön esteettömyyden itsearviointi palvelee muun muassa taloyhtiön strategian, kunnossapitotarveselvityksen, kunnossapitosuunnitelman ja pelastussuunnitelman </w:t>
      </w:r>
      <w:r w:rsidR="00AC057B" w:rsidRPr="00AC057B">
        <w:rPr>
          <w:sz w:val="22"/>
          <w:szCs w:val="22"/>
        </w:rPr>
        <w:t>laatimista.</w:t>
      </w:r>
    </w:p>
    <w:p w14:paraId="2D898C09" w14:textId="77777777" w:rsidR="00B45A09" w:rsidRPr="00AC057B" w:rsidRDefault="00B45A09" w:rsidP="00B45A09">
      <w:pPr>
        <w:pStyle w:val="NormaaliWWW"/>
        <w:contextualSpacing/>
        <w:rPr>
          <w:sz w:val="22"/>
          <w:szCs w:val="22"/>
        </w:rPr>
      </w:pPr>
    </w:p>
    <w:p w14:paraId="4B999D2E" w14:textId="77777777" w:rsidR="00B45A09" w:rsidRDefault="00B45A09" w:rsidP="00B45A09">
      <w:pPr>
        <w:pStyle w:val="NormaaliWWW"/>
        <w:contextualSpacing/>
      </w:pPr>
    </w:p>
    <w:p w14:paraId="487A0D36" w14:textId="77777777" w:rsidR="00B45A09" w:rsidRDefault="00B45A09" w:rsidP="00B45A09">
      <w:pPr>
        <w:pStyle w:val="NormaaliWWW"/>
        <w:contextualSpacing/>
      </w:pPr>
    </w:p>
    <w:p w14:paraId="181E52D7" w14:textId="59583E1D" w:rsidR="0015736A" w:rsidRPr="00464EAE" w:rsidRDefault="00965473" w:rsidP="0015736A">
      <w:pPr>
        <w:pStyle w:val="Otsikko1"/>
        <w:rPr>
          <w:rFonts w:asciiTheme="minorHAnsi" w:hAnsiTheme="minorHAnsi"/>
          <w:b/>
          <w:bCs/>
        </w:rPr>
      </w:pPr>
      <w:r w:rsidRPr="00464EAE">
        <w:rPr>
          <w:rFonts w:asciiTheme="minorHAnsi" w:hAnsiTheme="minorHAnsi"/>
          <w:b/>
          <w:bCs/>
        </w:rPr>
        <w:lastRenderedPageBreak/>
        <w:t>Taloyhtiön e</w:t>
      </w:r>
      <w:r w:rsidR="0015736A" w:rsidRPr="00464EAE">
        <w:rPr>
          <w:rFonts w:asciiTheme="minorHAnsi" w:hAnsiTheme="minorHAnsi"/>
          <w:b/>
          <w:bCs/>
        </w:rPr>
        <w:t>steettömyyden itsearviointilomake</w:t>
      </w:r>
    </w:p>
    <w:p w14:paraId="0CD49D9D" w14:textId="77777777" w:rsidR="00CB196D" w:rsidRPr="00C36030" w:rsidRDefault="00CB196D" w:rsidP="00CB196D">
      <w:pPr>
        <w:pBdr>
          <w:top w:val="single" w:sz="12" w:space="1" w:color="auto"/>
        </w:pBdr>
        <w:autoSpaceDE w:val="0"/>
        <w:autoSpaceDN w:val="0"/>
        <w:adjustRightInd w:val="0"/>
      </w:pPr>
    </w:p>
    <w:p w14:paraId="0816F1A5" w14:textId="70E91B67" w:rsidR="0015736A" w:rsidRPr="001369BC" w:rsidRDefault="0015736A" w:rsidP="00B45A09">
      <w:pPr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bookmarkStart w:id="0" w:name="_Hlk193108700"/>
      <w:r w:rsidRPr="001369BC">
        <w:rPr>
          <w:rFonts w:cs="Arial"/>
          <w:sz w:val="28"/>
          <w:szCs w:val="28"/>
        </w:rPr>
        <w:t>Raportin laatija</w:t>
      </w:r>
      <w:r w:rsidR="001369BC">
        <w:rPr>
          <w:rFonts w:cs="Arial"/>
          <w:sz w:val="28"/>
          <w:szCs w:val="28"/>
        </w:rPr>
        <w:t xml:space="preserve"> </w:t>
      </w:r>
      <w:r w:rsidR="00B45A09" w:rsidRPr="001369BC">
        <w:rPr>
          <w:rFonts w:cs="Arial"/>
          <w:sz w:val="28"/>
          <w:szCs w:val="28"/>
        </w:rPr>
        <w:t>___________________________________________________________</w:t>
      </w:r>
      <w:r w:rsidR="00AC057B" w:rsidRPr="001369BC">
        <w:rPr>
          <w:rFonts w:cs="Arial"/>
          <w:sz w:val="28"/>
          <w:szCs w:val="28"/>
        </w:rPr>
        <w:br/>
        <w:t>Päivämäärä</w:t>
      </w:r>
      <w:r w:rsidR="001369BC">
        <w:rPr>
          <w:rFonts w:cs="Arial"/>
          <w:sz w:val="28"/>
          <w:szCs w:val="28"/>
        </w:rPr>
        <w:t xml:space="preserve">        </w:t>
      </w:r>
      <w:r w:rsidR="00AC057B" w:rsidRPr="001369BC">
        <w:rPr>
          <w:rFonts w:cs="Arial"/>
          <w:sz w:val="28"/>
          <w:szCs w:val="28"/>
        </w:rPr>
        <w:t>____</w:t>
      </w:r>
      <w:r w:rsidR="001369BC">
        <w:rPr>
          <w:rFonts w:cs="Arial"/>
          <w:sz w:val="28"/>
          <w:szCs w:val="28"/>
        </w:rPr>
        <w:t>__</w:t>
      </w:r>
      <w:r w:rsidR="00AC057B" w:rsidRPr="001369BC">
        <w:rPr>
          <w:rFonts w:cs="Arial"/>
          <w:sz w:val="28"/>
          <w:szCs w:val="28"/>
        </w:rPr>
        <w:t>_____________________________________________________</w:t>
      </w:r>
      <w:r w:rsidR="00B45A09" w:rsidRPr="001369BC">
        <w:rPr>
          <w:rFonts w:cs="Arial"/>
          <w:sz w:val="28"/>
          <w:szCs w:val="28"/>
        </w:rPr>
        <w:br/>
      </w:r>
      <w:r w:rsidRPr="001369BC">
        <w:rPr>
          <w:rFonts w:cs="Arial"/>
          <w:sz w:val="28"/>
          <w:szCs w:val="28"/>
        </w:rPr>
        <w:t>Arviointikohteen</w:t>
      </w:r>
      <w:r w:rsidR="001369BC">
        <w:rPr>
          <w:rFonts w:cs="Arial"/>
          <w:sz w:val="28"/>
          <w:szCs w:val="28"/>
        </w:rPr>
        <w:t xml:space="preserve"> o</w:t>
      </w:r>
      <w:r w:rsidRPr="001369BC">
        <w:rPr>
          <w:rFonts w:cs="Arial"/>
          <w:sz w:val="28"/>
          <w:szCs w:val="28"/>
        </w:rPr>
        <w:t>soite</w:t>
      </w:r>
      <w:r w:rsidR="00B45A09" w:rsidRPr="001369BC">
        <w:rPr>
          <w:rFonts w:cs="Arial"/>
          <w:sz w:val="28"/>
          <w:szCs w:val="28"/>
        </w:rPr>
        <w:t>____________________________________________________</w:t>
      </w:r>
    </w:p>
    <w:p w14:paraId="568AEF81" w14:textId="1F40ED9D" w:rsidR="00340656" w:rsidRPr="001369BC" w:rsidRDefault="0015736A" w:rsidP="00B45A09">
      <w:pPr>
        <w:autoSpaceDE w:val="0"/>
        <w:autoSpaceDN w:val="0"/>
        <w:adjustRightInd w:val="0"/>
        <w:contextualSpacing/>
        <w:rPr>
          <w:rFonts w:cs="Arial"/>
          <w:sz w:val="28"/>
          <w:szCs w:val="28"/>
        </w:rPr>
      </w:pPr>
      <w:r w:rsidRPr="001369BC">
        <w:rPr>
          <w:rFonts w:cs="Arial"/>
          <w:sz w:val="28"/>
          <w:szCs w:val="28"/>
        </w:rPr>
        <w:t>Rakennusvuosi</w:t>
      </w:r>
      <w:r w:rsidR="00B45A09" w:rsidRPr="001369BC">
        <w:rPr>
          <w:rFonts w:cs="Arial"/>
          <w:sz w:val="28"/>
          <w:szCs w:val="28"/>
        </w:rPr>
        <w:t>___________________________________________________________</w:t>
      </w:r>
    </w:p>
    <w:p w14:paraId="6BDED7EC" w14:textId="601E23AC" w:rsidR="009A678F" w:rsidRPr="001369BC" w:rsidRDefault="009A678F" w:rsidP="00B45A09">
      <w:pPr>
        <w:spacing w:before="100" w:beforeAutospacing="1" w:after="100" w:afterAutospacing="1"/>
        <w:rPr>
          <w:sz w:val="28"/>
          <w:szCs w:val="28"/>
        </w:rPr>
      </w:pPr>
      <w:r w:rsidRPr="001369BC">
        <w:rPr>
          <w:sz w:val="28"/>
          <w:szCs w:val="28"/>
        </w:rPr>
        <w:t xml:space="preserve">Tämä lomake auttaa taloyhtiötä arvioimaan esteettömyyttä ja parannustarpeita. </w:t>
      </w:r>
      <w:r w:rsidR="00B45A09" w:rsidRPr="001369BC">
        <w:rPr>
          <w:sz w:val="28"/>
          <w:szCs w:val="28"/>
        </w:rPr>
        <w:br/>
      </w:r>
      <w:r w:rsidRPr="001369BC">
        <w:rPr>
          <w:sz w:val="28"/>
          <w:szCs w:val="28"/>
        </w:rPr>
        <w:t>Merkitkää "Kyllä" tai "Ei" sopivaan sarakkeeseen ja lisätkää huomioita tarvittaessa.</w:t>
      </w:r>
    </w:p>
    <w:tbl>
      <w:tblPr>
        <w:tblStyle w:val="Vaalearuudukkotaulukko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709"/>
        <w:gridCol w:w="2693"/>
      </w:tblGrid>
      <w:tr w:rsidR="009A678F" w:rsidRPr="001369BC" w14:paraId="419D4850" w14:textId="77777777" w:rsidTr="00202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bookmarkEnd w:id="0"/>
          <w:p w14:paraId="5F0E793C" w14:textId="77777777" w:rsidR="009A678F" w:rsidRPr="001369BC" w:rsidRDefault="009A678F" w:rsidP="009A678F">
            <w:pPr>
              <w:jc w:val="center"/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Arviointikohta</w:t>
            </w:r>
          </w:p>
        </w:tc>
        <w:tc>
          <w:tcPr>
            <w:tcW w:w="851" w:type="dxa"/>
            <w:hideMark/>
          </w:tcPr>
          <w:p w14:paraId="494DE06B" w14:textId="77777777" w:rsidR="009A678F" w:rsidRPr="001369BC" w:rsidRDefault="009A678F" w:rsidP="009A6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Kyllä</w:t>
            </w:r>
          </w:p>
        </w:tc>
        <w:tc>
          <w:tcPr>
            <w:tcW w:w="709" w:type="dxa"/>
            <w:hideMark/>
          </w:tcPr>
          <w:p w14:paraId="4BA738BF" w14:textId="77777777" w:rsidR="009A678F" w:rsidRPr="001369BC" w:rsidRDefault="009A678F" w:rsidP="009A6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Ei</w:t>
            </w:r>
          </w:p>
        </w:tc>
        <w:tc>
          <w:tcPr>
            <w:tcW w:w="2693" w:type="dxa"/>
            <w:hideMark/>
          </w:tcPr>
          <w:p w14:paraId="6938C2FD" w14:textId="77777777" w:rsidR="009A678F" w:rsidRPr="001369BC" w:rsidRDefault="009A678F" w:rsidP="009A6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Toimenpiteet ja huomiot</w:t>
            </w:r>
          </w:p>
        </w:tc>
      </w:tr>
      <w:tr w:rsidR="009A678F" w:rsidRPr="001369BC" w14:paraId="2E1CD96F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9EC0E30" w14:textId="77777777" w:rsidR="009A678F" w:rsidRPr="001369BC" w:rsidRDefault="009A678F" w:rsidP="009A678F">
            <w:pPr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1. Ulkoalueet ja pääsy rakennukseen</w:t>
            </w:r>
          </w:p>
        </w:tc>
        <w:tc>
          <w:tcPr>
            <w:tcW w:w="851" w:type="dxa"/>
            <w:hideMark/>
          </w:tcPr>
          <w:p w14:paraId="7FE91B34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CC59CF1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3422978D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9A678F" w:rsidRPr="001369BC" w14:paraId="041BA49C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23CE4FAB" w14:textId="77777777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taloyhtiöllä liikuntaesteisten pysäköintipaikka?</w:t>
            </w:r>
          </w:p>
        </w:tc>
        <w:tc>
          <w:tcPr>
            <w:tcW w:w="851" w:type="dxa"/>
            <w:hideMark/>
          </w:tcPr>
          <w:p w14:paraId="3CD30C84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0794030A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54455D5D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132EECAE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3386B6C2" w14:textId="03012B64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 xml:space="preserve">Voiko </w:t>
            </w:r>
            <w:r w:rsidR="00327E35" w:rsidRPr="001369BC">
              <w:rPr>
                <w:b w:val="0"/>
                <w:bCs w:val="0"/>
                <w:sz w:val="28"/>
                <w:szCs w:val="28"/>
              </w:rPr>
              <w:t xml:space="preserve">invataksi yms. </w:t>
            </w:r>
            <w:r w:rsidRPr="001369BC">
              <w:rPr>
                <w:b w:val="0"/>
                <w:bCs w:val="0"/>
                <w:sz w:val="28"/>
                <w:szCs w:val="28"/>
              </w:rPr>
              <w:t>pysähtyä lähellä sisäänkäyntiä?</w:t>
            </w:r>
          </w:p>
        </w:tc>
        <w:tc>
          <w:tcPr>
            <w:tcW w:w="851" w:type="dxa"/>
            <w:hideMark/>
          </w:tcPr>
          <w:p w14:paraId="521E1242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66AF4963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6D9F4BE1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74857A22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0A3A7F18" w14:textId="217F6DD1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Ovatko pääkulkuväylä</w:t>
            </w:r>
            <w:r w:rsidR="00327E35" w:rsidRPr="001369BC">
              <w:rPr>
                <w:b w:val="0"/>
                <w:bCs w:val="0"/>
                <w:sz w:val="28"/>
                <w:szCs w:val="28"/>
              </w:rPr>
              <w:t>t</w:t>
            </w:r>
            <w:r w:rsidRPr="001369BC">
              <w:rPr>
                <w:b w:val="0"/>
                <w:bCs w:val="0"/>
                <w:sz w:val="28"/>
                <w:szCs w:val="28"/>
              </w:rPr>
              <w:t xml:space="preserve"> leveitä</w:t>
            </w:r>
            <w:r w:rsidR="00BC209D" w:rsidRPr="001369BC">
              <w:rPr>
                <w:b w:val="0"/>
                <w:bCs w:val="0"/>
                <w:sz w:val="28"/>
                <w:szCs w:val="28"/>
              </w:rPr>
              <w:t xml:space="preserve"> ja hyvin erottuvia?</w:t>
            </w:r>
          </w:p>
        </w:tc>
        <w:tc>
          <w:tcPr>
            <w:tcW w:w="851" w:type="dxa"/>
            <w:hideMark/>
          </w:tcPr>
          <w:p w14:paraId="012A71D2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545D3E4F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182C3F4F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4B0C9AAE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3FAB72A5" w14:textId="7D513F53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</w:t>
            </w:r>
            <w:r w:rsidR="00327E35" w:rsidRPr="001369BC">
              <w:rPr>
                <w:b w:val="0"/>
                <w:bCs w:val="0"/>
                <w:sz w:val="28"/>
                <w:szCs w:val="28"/>
              </w:rPr>
              <w:t>vatko</w:t>
            </w:r>
            <w:r w:rsidRPr="001369BC">
              <w:rPr>
                <w:b w:val="0"/>
                <w:bCs w:val="0"/>
                <w:sz w:val="28"/>
                <w:szCs w:val="28"/>
              </w:rPr>
              <w:t xml:space="preserve"> kulkuväylät tasaisia ja hyvin kunnossapidetty?</w:t>
            </w:r>
          </w:p>
        </w:tc>
        <w:tc>
          <w:tcPr>
            <w:tcW w:w="851" w:type="dxa"/>
            <w:hideMark/>
          </w:tcPr>
          <w:p w14:paraId="2F5A0D5E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CBF986E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4D47802A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61C6D527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3D96F3BB" w14:textId="31CC60A4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portaiden rinnalla luiska?</w:t>
            </w:r>
          </w:p>
        </w:tc>
        <w:tc>
          <w:tcPr>
            <w:tcW w:w="851" w:type="dxa"/>
            <w:hideMark/>
          </w:tcPr>
          <w:p w14:paraId="631123B3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39370E8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6A5F36D1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42806950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23EC2238" w14:textId="77777777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pihalla levähdyspaikkoja ja penkkejä?</w:t>
            </w:r>
          </w:p>
        </w:tc>
        <w:tc>
          <w:tcPr>
            <w:tcW w:w="851" w:type="dxa"/>
            <w:hideMark/>
          </w:tcPr>
          <w:p w14:paraId="34E98B25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7E8BEB3F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58CCC3CD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36030" w:rsidRPr="001369BC" w14:paraId="0AEBC06E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2253843" w14:textId="7B05741D" w:rsidR="00A47FC6" w:rsidRPr="001369BC" w:rsidRDefault="00C36030" w:rsidP="009A678F">
            <w:pPr>
              <w:rPr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opasteet ja numerokyltit selkeitä?</w:t>
            </w:r>
          </w:p>
        </w:tc>
        <w:tc>
          <w:tcPr>
            <w:tcW w:w="851" w:type="dxa"/>
          </w:tcPr>
          <w:p w14:paraId="68EC06D4" w14:textId="77777777" w:rsidR="00C36030" w:rsidRPr="001369BC" w:rsidRDefault="00C36030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CEDE77" w14:textId="77777777" w:rsidR="00C36030" w:rsidRPr="001369BC" w:rsidRDefault="00C36030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83957D8" w14:textId="77777777" w:rsidR="00C36030" w:rsidRPr="001369BC" w:rsidRDefault="00C36030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47FC6" w:rsidRPr="001369BC" w14:paraId="67A282F8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FA12B32" w14:textId="032DDC07" w:rsidR="00A47FC6" w:rsidRPr="001369BC" w:rsidRDefault="00A47FC6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talvikunnossapito hoidettu hyvin?</w:t>
            </w:r>
          </w:p>
        </w:tc>
        <w:tc>
          <w:tcPr>
            <w:tcW w:w="851" w:type="dxa"/>
          </w:tcPr>
          <w:p w14:paraId="7503077C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31696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8C639C0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47FC6" w:rsidRPr="001369BC" w14:paraId="509BAC9F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78C9F3E" w14:textId="523482F3" w:rsidR="00A47FC6" w:rsidRPr="001369BC" w:rsidRDefault="00A47FC6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valaistus riittävä myös pimeällä?</w:t>
            </w:r>
          </w:p>
        </w:tc>
        <w:tc>
          <w:tcPr>
            <w:tcW w:w="851" w:type="dxa"/>
          </w:tcPr>
          <w:p w14:paraId="18C6008B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F0F8100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D4D929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369BC" w:rsidRPr="001369BC" w14:paraId="0539E98E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AEA4428" w14:textId="46CDDBAD" w:rsidR="001369BC" w:rsidRPr="001369BC" w:rsidRDefault="001369BC" w:rsidP="009A678F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Onko pyörätelineet sijoitettu esteettömästi?</w:t>
            </w:r>
          </w:p>
        </w:tc>
        <w:tc>
          <w:tcPr>
            <w:tcW w:w="851" w:type="dxa"/>
          </w:tcPr>
          <w:p w14:paraId="08459B23" w14:textId="77777777" w:rsidR="001369BC" w:rsidRPr="001369BC" w:rsidRDefault="001369BC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15D30B4" w14:textId="77777777" w:rsidR="001369BC" w:rsidRPr="001369BC" w:rsidRDefault="001369BC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2262ED" w14:textId="77777777" w:rsidR="001369BC" w:rsidRPr="001369BC" w:rsidRDefault="001369BC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369BC" w:rsidRPr="001369BC" w14:paraId="11A4A79A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A46EE01" w14:textId="59705965" w:rsidR="001369BC" w:rsidRDefault="001369BC" w:rsidP="009A678F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Onko roskakatos tms. esteetön?</w:t>
            </w:r>
          </w:p>
        </w:tc>
        <w:tc>
          <w:tcPr>
            <w:tcW w:w="851" w:type="dxa"/>
          </w:tcPr>
          <w:p w14:paraId="1E257ACF" w14:textId="77777777" w:rsidR="001369BC" w:rsidRPr="001369BC" w:rsidRDefault="001369BC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EE52BA5" w14:textId="77777777" w:rsidR="001369BC" w:rsidRPr="001369BC" w:rsidRDefault="001369BC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8C8279D" w14:textId="77777777" w:rsidR="001369BC" w:rsidRPr="001369BC" w:rsidRDefault="001369BC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1FF43412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5354F3BC" w14:textId="77777777" w:rsidR="009A678F" w:rsidRPr="001369BC" w:rsidRDefault="009A678F" w:rsidP="009A678F">
            <w:pPr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2. Sisäänkäynti ja porrashuone</w:t>
            </w:r>
          </w:p>
        </w:tc>
        <w:tc>
          <w:tcPr>
            <w:tcW w:w="851" w:type="dxa"/>
            <w:hideMark/>
          </w:tcPr>
          <w:p w14:paraId="7D174CAF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01E5CA2B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67897902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1FEE1CD3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67E680F" w14:textId="77777777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sisäänkäynti katettu ja suojassa säältä?</w:t>
            </w:r>
          </w:p>
        </w:tc>
        <w:tc>
          <w:tcPr>
            <w:tcW w:w="851" w:type="dxa"/>
            <w:hideMark/>
          </w:tcPr>
          <w:p w14:paraId="6A6AF943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4E97C3F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2C504EDC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1141D032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0CD48866" w14:textId="77777777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ulko-ovi tarpeeksi leveä (vähintään 80 cm)?</w:t>
            </w:r>
          </w:p>
        </w:tc>
        <w:tc>
          <w:tcPr>
            <w:tcW w:w="851" w:type="dxa"/>
            <w:hideMark/>
          </w:tcPr>
          <w:p w14:paraId="508157F1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0D179CCF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5DE76606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2A8EEFEC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24DCC3BD" w14:textId="77777777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ulko-ovi kevyt avata tai automaattinen?</w:t>
            </w:r>
          </w:p>
        </w:tc>
        <w:tc>
          <w:tcPr>
            <w:tcW w:w="851" w:type="dxa"/>
            <w:hideMark/>
          </w:tcPr>
          <w:p w14:paraId="444DFEA1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7F2E3F93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2C49E97B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47FC6" w:rsidRPr="001369BC" w14:paraId="1F809DDE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199E08" w14:textId="65BD8256" w:rsidR="00A47FC6" w:rsidRPr="001369BC" w:rsidRDefault="00A47FC6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ovikello tai sisäänpääsyjärjestelmä helppokäyttöinen?</w:t>
            </w:r>
          </w:p>
        </w:tc>
        <w:tc>
          <w:tcPr>
            <w:tcW w:w="851" w:type="dxa"/>
          </w:tcPr>
          <w:p w14:paraId="57D053E0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2E9057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B643CE4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3DF89F11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896FB37" w14:textId="13E33161" w:rsidR="00A47FC6" w:rsidRPr="001369BC" w:rsidRDefault="009A678F" w:rsidP="009A678F">
            <w:pPr>
              <w:rPr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kynnykset matalia (enintään 2 cm)?</w:t>
            </w:r>
          </w:p>
        </w:tc>
        <w:tc>
          <w:tcPr>
            <w:tcW w:w="851" w:type="dxa"/>
            <w:hideMark/>
          </w:tcPr>
          <w:p w14:paraId="63303596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4B8495B5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38700EE8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34B408FF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05FB1F47" w14:textId="77777777" w:rsidR="009A678F" w:rsidRPr="001369BC" w:rsidRDefault="009A678F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portaissa kaiteet molemmin puolin?</w:t>
            </w:r>
          </w:p>
        </w:tc>
        <w:tc>
          <w:tcPr>
            <w:tcW w:w="851" w:type="dxa"/>
            <w:hideMark/>
          </w:tcPr>
          <w:p w14:paraId="0DEBA0F1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389EF3B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7DAB6E51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A678F" w:rsidRPr="001369BC" w14:paraId="754ABD31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9C9E3F1" w14:textId="7FF2A8F6" w:rsidR="00A47FC6" w:rsidRPr="001369BC" w:rsidRDefault="009A678F" w:rsidP="009A678F">
            <w:pPr>
              <w:rPr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hissi esteetön ja riittävän tilava</w:t>
            </w:r>
            <w:r w:rsidR="007F040B">
              <w:rPr>
                <w:b w:val="0"/>
                <w:bCs w:val="0"/>
                <w:sz w:val="28"/>
                <w:szCs w:val="28"/>
              </w:rPr>
              <w:t>, myös avustajalle</w:t>
            </w:r>
            <w:r w:rsidRPr="001369BC">
              <w:rPr>
                <w:b w:val="0"/>
                <w:bCs w:val="0"/>
                <w:sz w:val="28"/>
                <w:szCs w:val="28"/>
              </w:rPr>
              <w:t>?</w:t>
            </w:r>
          </w:p>
        </w:tc>
        <w:tc>
          <w:tcPr>
            <w:tcW w:w="851" w:type="dxa"/>
            <w:hideMark/>
          </w:tcPr>
          <w:p w14:paraId="513A956D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4F83609F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7E1E8E6C" w14:textId="77777777" w:rsidR="009A678F" w:rsidRPr="001369BC" w:rsidRDefault="009A678F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47FC6" w:rsidRPr="001369BC" w14:paraId="3960D42B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66C5C85" w14:textId="7A78D76E" w:rsidR="00A47FC6" w:rsidRPr="001369BC" w:rsidRDefault="00A47FC6" w:rsidP="009A678F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hississä ääniohjaus tai visuaaliset merkit kerroksista?</w:t>
            </w:r>
          </w:p>
        </w:tc>
        <w:tc>
          <w:tcPr>
            <w:tcW w:w="851" w:type="dxa"/>
          </w:tcPr>
          <w:p w14:paraId="262620DD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C78582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59856F" w14:textId="77777777" w:rsidR="00A47FC6" w:rsidRPr="001369BC" w:rsidRDefault="00A47FC6" w:rsidP="009A6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6D8B" w:rsidRPr="001369BC" w14:paraId="6CAF658E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F48F9A9" w14:textId="7457A599" w:rsidR="00666D8B" w:rsidRPr="001369BC" w:rsidRDefault="00666D8B" w:rsidP="00666D8B">
            <w:pPr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lastRenderedPageBreak/>
              <w:t>3. Yhteiset tilat</w:t>
            </w:r>
          </w:p>
        </w:tc>
        <w:tc>
          <w:tcPr>
            <w:tcW w:w="851" w:type="dxa"/>
            <w:hideMark/>
          </w:tcPr>
          <w:p w14:paraId="3D9EA1C9" w14:textId="06C2E0F4" w:rsidR="00666D8B" w:rsidRPr="007F040B" w:rsidRDefault="007F040B" w:rsidP="007F0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F040B">
              <w:rPr>
                <w:b/>
                <w:bCs/>
                <w:sz w:val="28"/>
                <w:szCs w:val="28"/>
              </w:rPr>
              <w:t>Kyllä</w:t>
            </w:r>
          </w:p>
        </w:tc>
        <w:tc>
          <w:tcPr>
            <w:tcW w:w="709" w:type="dxa"/>
            <w:hideMark/>
          </w:tcPr>
          <w:p w14:paraId="09B16A40" w14:textId="1BF7D2FC" w:rsidR="00666D8B" w:rsidRPr="007F040B" w:rsidRDefault="007F040B" w:rsidP="007F0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F040B">
              <w:rPr>
                <w:b/>
                <w:bCs/>
                <w:sz w:val="28"/>
                <w:szCs w:val="28"/>
              </w:rPr>
              <w:t>Ei</w:t>
            </w:r>
          </w:p>
        </w:tc>
        <w:tc>
          <w:tcPr>
            <w:tcW w:w="2693" w:type="dxa"/>
            <w:hideMark/>
          </w:tcPr>
          <w:p w14:paraId="7645BEA3" w14:textId="29AC33C1" w:rsidR="00666D8B" w:rsidRPr="007F040B" w:rsidRDefault="007F040B" w:rsidP="007F0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F040B">
              <w:rPr>
                <w:b/>
                <w:bCs/>
                <w:sz w:val="28"/>
                <w:szCs w:val="28"/>
              </w:rPr>
              <w:t>Toimenpiteet ja huomiot</w:t>
            </w:r>
          </w:p>
        </w:tc>
      </w:tr>
      <w:tr w:rsidR="00666D8B" w:rsidRPr="001369BC" w14:paraId="30EE0850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1FD7D99F" w14:textId="77777777" w:rsidR="00666D8B" w:rsidRPr="001369BC" w:rsidRDefault="00666D8B" w:rsidP="00666D8B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Pääseekö kerhohuoneeseen, pesutupaan ja muihin yhteisiin tiloihin ilman portaita?</w:t>
            </w:r>
          </w:p>
        </w:tc>
        <w:tc>
          <w:tcPr>
            <w:tcW w:w="851" w:type="dxa"/>
            <w:hideMark/>
          </w:tcPr>
          <w:p w14:paraId="36C464EE" w14:textId="77777777" w:rsidR="00666D8B" w:rsidRPr="001369BC" w:rsidRDefault="00666D8B" w:rsidP="00666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760D2D5" w14:textId="77777777" w:rsidR="00666D8B" w:rsidRPr="001369BC" w:rsidRDefault="00666D8B" w:rsidP="00666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4884FD16" w14:textId="77777777" w:rsidR="00666D8B" w:rsidRPr="001369BC" w:rsidRDefault="00666D8B" w:rsidP="00666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6D8B" w:rsidRPr="001369BC" w14:paraId="0BA95F57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36C1BE4E" w14:textId="3C021A3C" w:rsidR="00666D8B" w:rsidRPr="001369BC" w:rsidRDefault="00666D8B" w:rsidP="00666D8B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</w:t>
            </w:r>
            <w:r w:rsidR="00FD3C7D" w:rsidRPr="001369BC">
              <w:rPr>
                <w:b w:val="0"/>
                <w:bCs w:val="0"/>
                <w:sz w:val="28"/>
                <w:szCs w:val="28"/>
              </w:rPr>
              <w:t>vatko</w:t>
            </w:r>
            <w:r w:rsidRPr="001369BC">
              <w:rPr>
                <w:b w:val="0"/>
                <w:bCs w:val="0"/>
                <w:sz w:val="28"/>
                <w:szCs w:val="28"/>
              </w:rPr>
              <w:t xml:space="preserve"> ovet tarpeeksi leveitä</w:t>
            </w:r>
            <w:r w:rsidR="00FD3C7D" w:rsidRPr="001369BC">
              <w:rPr>
                <w:b w:val="0"/>
                <w:bCs w:val="0"/>
                <w:sz w:val="28"/>
                <w:szCs w:val="28"/>
              </w:rPr>
              <w:t xml:space="preserve"> ja helppo avata</w:t>
            </w:r>
            <w:r w:rsidRPr="001369BC">
              <w:rPr>
                <w:b w:val="0"/>
                <w:bCs w:val="0"/>
                <w:sz w:val="28"/>
                <w:szCs w:val="28"/>
              </w:rPr>
              <w:t>?</w:t>
            </w:r>
          </w:p>
        </w:tc>
        <w:tc>
          <w:tcPr>
            <w:tcW w:w="851" w:type="dxa"/>
            <w:hideMark/>
          </w:tcPr>
          <w:p w14:paraId="41AE76A0" w14:textId="77777777" w:rsidR="00666D8B" w:rsidRPr="001369BC" w:rsidRDefault="00666D8B" w:rsidP="00666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5D09AC1E" w14:textId="77777777" w:rsidR="00666D8B" w:rsidRPr="001369BC" w:rsidRDefault="00666D8B" w:rsidP="00666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571CEC7D" w14:textId="77777777" w:rsidR="00666D8B" w:rsidRPr="001369BC" w:rsidRDefault="00666D8B" w:rsidP="00666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D3C7D" w:rsidRPr="001369BC" w14:paraId="3790DB71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962D2F2" w14:textId="7A4FDFEB" w:rsidR="00FD3C7D" w:rsidRPr="001369BC" w:rsidRDefault="00FD3C7D" w:rsidP="00FD3C7D">
            <w:pPr>
              <w:rPr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tiloissa kynnyksiä, jotka haittaavat kulkemista?</w:t>
            </w:r>
          </w:p>
        </w:tc>
        <w:tc>
          <w:tcPr>
            <w:tcW w:w="851" w:type="dxa"/>
          </w:tcPr>
          <w:p w14:paraId="1F436236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71B725A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FEE47F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D3C7D" w:rsidRPr="001369BC" w14:paraId="13A6B98F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BBB3D9B" w14:textId="77777777" w:rsidR="00FD3C7D" w:rsidRPr="001369BC" w:rsidRDefault="00FD3C7D" w:rsidP="00FD3C7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istuimia ja levähdyspaikkoja tarjolla?</w:t>
            </w:r>
          </w:p>
        </w:tc>
        <w:tc>
          <w:tcPr>
            <w:tcW w:w="851" w:type="dxa"/>
            <w:hideMark/>
          </w:tcPr>
          <w:p w14:paraId="59375B91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3BC0B80C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6B616D30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369BC" w:rsidRPr="001369BC" w14:paraId="7162B665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9E31267" w14:textId="2654238C" w:rsidR="001369BC" w:rsidRPr="001369BC" w:rsidRDefault="001369BC" w:rsidP="00FD3C7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tarpeeksi tilaa liikkua apuvälineiden kanssa?</w:t>
            </w:r>
          </w:p>
        </w:tc>
        <w:tc>
          <w:tcPr>
            <w:tcW w:w="851" w:type="dxa"/>
          </w:tcPr>
          <w:p w14:paraId="5745CB50" w14:textId="77777777" w:rsidR="001369BC" w:rsidRPr="001369BC" w:rsidRDefault="001369BC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B95AA5C" w14:textId="77777777" w:rsidR="001369BC" w:rsidRPr="001369BC" w:rsidRDefault="001369BC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7B54D49" w14:textId="77777777" w:rsidR="001369BC" w:rsidRPr="001369BC" w:rsidRDefault="001369BC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D3C7D" w:rsidRPr="001369BC" w14:paraId="53281350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E2964CF" w14:textId="77777777" w:rsidR="00FD3C7D" w:rsidRPr="001369BC" w:rsidRDefault="00FD3C7D" w:rsidP="00FD3C7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valaistus hyvä ja kontrastit selkeät?</w:t>
            </w:r>
          </w:p>
        </w:tc>
        <w:tc>
          <w:tcPr>
            <w:tcW w:w="851" w:type="dxa"/>
            <w:hideMark/>
          </w:tcPr>
          <w:p w14:paraId="150D4C71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3A3A4C9D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6999FA66" w14:textId="77777777" w:rsidR="00FD3C7D" w:rsidRPr="001369BC" w:rsidRDefault="00FD3C7D" w:rsidP="00FD3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4FBCCE91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828987A" w14:textId="3C8D8947" w:rsidR="00C4196D" w:rsidRPr="001369BC" w:rsidRDefault="00C4196D" w:rsidP="00C4196D">
            <w:pPr>
              <w:rPr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Ovatko lattiat liukkaat?</w:t>
            </w:r>
          </w:p>
        </w:tc>
        <w:tc>
          <w:tcPr>
            <w:tcW w:w="851" w:type="dxa"/>
          </w:tcPr>
          <w:p w14:paraId="386E3F90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8893679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FBC4E1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209D" w:rsidRPr="001369BC" w14:paraId="00A430E7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AFA2150" w14:textId="79A5AE31" w:rsidR="00BC209D" w:rsidRPr="001369BC" w:rsidRDefault="00BC209D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tiloja säilyttää ja ladata apuvälineitä?</w:t>
            </w:r>
          </w:p>
        </w:tc>
        <w:tc>
          <w:tcPr>
            <w:tcW w:w="851" w:type="dxa"/>
          </w:tcPr>
          <w:p w14:paraId="08DCA839" w14:textId="77777777" w:rsidR="00BC209D" w:rsidRPr="001369BC" w:rsidRDefault="00BC209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42E41FD" w14:textId="77777777" w:rsidR="00BC209D" w:rsidRPr="001369BC" w:rsidRDefault="00BC209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A651FD" w14:textId="77777777" w:rsidR="00BC209D" w:rsidRPr="001369BC" w:rsidRDefault="00BC209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369BC" w:rsidRPr="001369BC" w14:paraId="157DF590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E36442E" w14:textId="4FA0D478" w:rsidR="001369BC" w:rsidRPr="001369BC" w:rsidRDefault="001369BC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yhteisissä tiloissa esteettömiä wc-tiloja?</w:t>
            </w:r>
          </w:p>
        </w:tc>
        <w:tc>
          <w:tcPr>
            <w:tcW w:w="851" w:type="dxa"/>
          </w:tcPr>
          <w:p w14:paraId="02E285E3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736FB9A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5F2E3F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F040B" w:rsidRPr="001369BC" w14:paraId="51339AE9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16686FB" w14:textId="4DAC4543" w:rsidR="007F040B" w:rsidRPr="001369BC" w:rsidRDefault="007F040B" w:rsidP="00C4196D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Onko yhteisissä tiloissa esteettömiä varastotiloja?</w:t>
            </w:r>
          </w:p>
        </w:tc>
        <w:tc>
          <w:tcPr>
            <w:tcW w:w="851" w:type="dxa"/>
          </w:tcPr>
          <w:p w14:paraId="455509C0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63D7ED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35F7C63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1C05F51A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379D25B" w14:textId="77777777" w:rsidR="00C4196D" w:rsidRPr="001369BC" w:rsidRDefault="00C4196D" w:rsidP="00C4196D">
            <w:pPr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4. Peseytymis- ja saunatilat</w:t>
            </w:r>
          </w:p>
        </w:tc>
        <w:tc>
          <w:tcPr>
            <w:tcW w:w="851" w:type="dxa"/>
            <w:hideMark/>
          </w:tcPr>
          <w:p w14:paraId="3387D549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7D0E1E64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21B0F078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7449873C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2B98A131" w14:textId="77777777" w:rsidR="00C4196D" w:rsidRPr="001369BC" w:rsidRDefault="00C4196D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saunassa ja pesutiloissa kaiteita tai tukia?</w:t>
            </w:r>
          </w:p>
        </w:tc>
        <w:tc>
          <w:tcPr>
            <w:tcW w:w="851" w:type="dxa"/>
            <w:hideMark/>
          </w:tcPr>
          <w:p w14:paraId="196C97DD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760AC290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15D700E1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7E3181B0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05FEEA63" w14:textId="77777777" w:rsidR="00C4196D" w:rsidRPr="001369BC" w:rsidRDefault="00C4196D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Pääseekö pesutiloihin esteettömästi?</w:t>
            </w:r>
          </w:p>
        </w:tc>
        <w:tc>
          <w:tcPr>
            <w:tcW w:w="851" w:type="dxa"/>
            <w:hideMark/>
          </w:tcPr>
          <w:p w14:paraId="1F729329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09845268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345A1056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57FDE412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C4943F5" w14:textId="27172021" w:rsidR="00C4196D" w:rsidRPr="001369BC" w:rsidRDefault="00C4196D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 xml:space="preserve">Onko suihkutilassa </w:t>
            </w:r>
            <w:r w:rsidR="00D6147E" w:rsidRPr="001369BC">
              <w:rPr>
                <w:b w:val="0"/>
                <w:bCs w:val="0"/>
                <w:sz w:val="28"/>
                <w:szCs w:val="28"/>
              </w:rPr>
              <w:t>pesutuoli tai vastaava</w:t>
            </w:r>
            <w:r w:rsidRPr="001369BC">
              <w:rPr>
                <w:b w:val="0"/>
                <w:bCs w:val="0"/>
                <w:sz w:val="28"/>
                <w:szCs w:val="28"/>
              </w:rPr>
              <w:t>?</w:t>
            </w:r>
          </w:p>
        </w:tc>
        <w:tc>
          <w:tcPr>
            <w:tcW w:w="851" w:type="dxa"/>
            <w:hideMark/>
          </w:tcPr>
          <w:p w14:paraId="31C0F422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526285EE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28B8E38A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209D" w:rsidRPr="001369BC" w14:paraId="4EBC05EB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978E6B5" w14:textId="6C05EC06" w:rsidR="00BC209D" w:rsidRPr="001369BC" w:rsidRDefault="00BC209D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Ovatko askelmat lauteille helppokulkuiset?</w:t>
            </w:r>
          </w:p>
        </w:tc>
        <w:tc>
          <w:tcPr>
            <w:tcW w:w="851" w:type="dxa"/>
          </w:tcPr>
          <w:p w14:paraId="4E3765BA" w14:textId="77777777" w:rsidR="00BC209D" w:rsidRPr="001369BC" w:rsidRDefault="00BC209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465E59" w14:textId="77777777" w:rsidR="00BC209D" w:rsidRPr="001369BC" w:rsidRDefault="00BC209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9E44A4" w14:textId="77777777" w:rsidR="00BC209D" w:rsidRPr="001369BC" w:rsidRDefault="00BC209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369BC" w:rsidRPr="001369BC" w14:paraId="473FA101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FE742F1" w14:textId="47C00CFF" w:rsidR="001369BC" w:rsidRPr="001369BC" w:rsidRDefault="001369BC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saunassa ja pesutiloissa liukuestemattoja tai -pinnoitteita?</w:t>
            </w:r>
          </w:p>
        </w:tc>
        <w:tc>
          <w:tcPr>
            <w:tcW w:w="851" w:type="dxa"/>
          </w:tcPr>
          <w:p w14:paraId="35FFC76E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092A36C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494459F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F040B" w:rsidRPr="001369BC" w14:paraId="63256951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FE63CD5" w14:textId="33B57387" w:rsidR="007F040B" w:rsidRPr="001369BC" w:rsidRDefault="007F040B" w:rsidP="00C4196D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Onko saunassa ja pesutiloissa mahdollista liikkua apuvälineiden kanssa?</w:t>
            </w:r>
          </w:p>
        </w:tc>
        <w:tc>
          <w:tcPr>
            <w:tcW w:w="851" w:type="dxa"/>
          </w:tcPr>
          <w:p w14:paraId="6EB8ADFD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DF7B16E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25E9FCD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59960A1C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4223768F" w14:textId="77777777" w:rsidR="00C4196D" w:rsidRPr="001369BC" w:rsidRDefault="00C4196D" w:rsidP="00C4196D">
            <w:pPr>
              <w:rPr>
                <w:sz w:val="28"/>
                <w:szCs w:val="28"/>
              </w:rPr>
            </w:pPr>
            <w:r w:rsidRPr="001369BC">
              <w:rPr>
                <w:sz w:val="28"/>
                <w:szCs w:val="28"/>
              </w:rPr>
              <w:t>5. Viestintä ja saavutettavuus</w:t>
            </w:r>
          </w:p>
        </w:tc>
        <w:tc>
          <w:tcPr>
            <w:tcW w:w="851" w:type="dxa"/>
            <w:hideMark/>
          </w:tcPr>
          <w:p w14:paraId="658814A1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308C45AC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1059A184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6147E" w:rsidRPr="001369BC" w14:paraId="35C78882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9226434" w14:textId="7562160C" w:rsidR="00D6147E" w:rsidRPr="001369BC" w:rsidRDefault="00D6147E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tiedottaminen riittävää ja säännöllistä?</w:t>
            </w:r>
          </w:p>
        </w:tc>
        <w:tc>
          <w:tcPr>
            <w:tcW w:w="851" w:type="dxa"/>
          </w:tcPr>
          <w:p w14:paraId="476B0DDC" w14:textId="77777777" w:rsidR="00D6147E" w:rsidRPr="001369BC" w:rsidRDefault="00D6147E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0FF8B22" w14:textId="77777777" w:rsidR="00D6147E" w:rsidRPr="001369BC" w:rsidRDefault="00D6147E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898BDE" w14:textId="77777777" w:rsidR="00D6147E" w:rsidRPr="001369BC" w:rsidRDefault="00D6147E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64F3D2A6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6C0EC71C" w14:textId="77777777" w:rsidR="00C4196D" w:rsidRPr="001369BC" w:rsidRDefault="00C4196D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Ovatko ilmoitustaulut ja tiedotteet helposti luettavia?</w:t>
            </w:r>
          </w:p>
        </w:tc>
        <w:tc>
          <w:tcPr>
            <w:tcW w:w="851" w:type="dxa"/>
            <w:hideMark/>
          </w:tcPr>
          <w:p w14:paraId="0DF96F71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3534F5AD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4BC1CD75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75F2BE37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8E51FA4" w14:textId="0606F26B" w:rsidR="00C4196D" w:rsidRPr="001369BC" w:rsidRDefault="00D6147E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 xml:space="preserve">Voiko asioida </w:t>
            </w:r>
            <w:r w:rsidR="00C4196D" w:rsidRPr="001369BC">
              <w:rPr>
                <w:b w:val="0"/>
                <w:bCs w:val="0"/>
                <w:sz w:val="28"/>
                <w:szCs w:val="28"/>
              </w:rPr>
              <w:t>puhelimitse tai kasvotusten</w:t>
            </w:r>
            <w:r w:rsidRPr="001369BC">
              <w:rPr>
                <w:b w:val="0"/>
                <w:bCs w:val="0"/>
                <w:sz w:val="28"/>
                <w:szCs w:val="28"/>
              </w:rPr>
              <w:t>?</w:t>
            </w:r>
          </w:p>
        </w:tc>
        <w:tc>
          <w:tcPr>
            <w:tcW w:w="851" w:type="dxa"/>
            <w:hideMark/>
          </w:tcPr>
          <w:p w14:paraId="08FBC1A8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3D40ECE0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7ECC129B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4196D" w:rsidRPr="001369BC" w14:paraId="621BB39A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hideMark/>
          </w:tcPr>
          <w:p w14:paraId="7C783232" w14:textId="1F8F4147" w:rsidR="00C4196D" w:rsidRPr="001369BC" w:rsidRDefault="00C4196D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 xml:space="preserve">Ovatko </w:t>
            </w:r>
            <w:r w:rsidR="00D6147E" w:rsidRPr="001369BC">
              <w:rPr>
                <w:b w:val="0"/>
                <w:bCs w:val="0"/>
                <w:sz w:val="28"/>
                <w:szCs w:val="28"/>
              </w:rPr>
              <w:t>tekniset laitteet</w:t>
            </w:r>
            <w:r w:rsidRPr="001369BC">
              <w:rPr>
                <w:b w:val="0"/>
                <w:bCs w:val="0"/>
                <w:sz w:val="28"/>
                <w:szCs w:val="28"/>
              </w:rPr>
              <w:t xml:space="preserve"> helppokäyttöisiä</w:t>
            </w:r>
            <w:r w:rsidR="00D6147E" w:rsidRPr="001369BC">
              <w:rPr>
                <w:b w:val="0"/>
                <w:bCs w:val="0"/>
                <w:sz w:val="28"/>
                <w:szCs w:val="28"/>
              </w:rPr>
              <w:t xml:space="preserve"> ja asukkaalla mahdollisuus saada käyttöön ohjeita tai opastusta?</w:t>
            </w:r>
          </w:p>
        </w:tc>
        <w:tc>
          <w:tcPr>
            <w:tcW w:w="851" w:type="dxa"/>
            <w:hideMark/>
          </w:tcPr>
          <w:p w14:paraId="2A2AAFDC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42A962F6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14:paraId="7746619D" w14:textId="77777777" w:rsidR="00C4196D" w:rsidRPr="001369BC" w:rsidRDefault="00C4196D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369BC" w:rsidRPr="001369BC" w14:paraId="120D598B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16985E2" w14:textId="21E43E58" w:rsidR="001369BC" w:rsidRPr="001369BC" w:rsidRDefault="001369BC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tiedotteet saatavilla myös sähköisessä muodossa?</w:t>
            </w:r>
          </w:p>
        </w:tc>
        <w:tc>
          <w:tcPr>
            <w:tcW w:w="851" w:type="dxa"/>
          </w:tcPr>
          <w:p w14:paraId="1841EECB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472A45C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D182342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369BC" w:rsidRPr="001369BC" w14:paraId="64A8DCA2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85D781C" w14:textId="0302C60D" w:rsidR="001369BC" w:rsidRPr="001369BC" w:rsidRDefault="001369BC" w:rsidP="00C4196D">
            <w:pPr>
              <w:rPr>
                <w:b w:val="0"/>
                <w:bCs w:val="0"/>
                <w:sz w:val="28"/>
                <w:szCs w:val="28"/>
              </w:rPr>
            </w:pPr>
            <w:r w:rsidRPr="001369BC">
              <w:rPr>
                <w:b w:val="0"/>
                <w:bCs w:val="0"/>
                <w:sz w:val="28"/>
                <w:szCs w:val="28"/>
              </w:rPr>
              <w:t>Onko taloyhtiön / isännöinnin verkkosivut esteettömät ja helppokäyttöiset?</w:t>
            </w:r>
          </w:p>
        </w:tc>
        <w:tc>
          <w:tcPr>
            <w:tcW w:w="851" w:type="dxa"/>
          </w:tcPr>
          <w:p w14:paraId="04D5884B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EDA489E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7207EAF" w14:textId="77777777" w:rsidR="001369BC" w:rsidRPr="001369BC" w:rsidRDefault="001369BC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F040B" w:rsidRPr="001369BC" w14:paraId="0EABC3F6" w14:textId="77777777" w:rsidTr="002024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5187F64" w14:textId="6FFEFCF8" w:rsidR="007F040B" w:rsidRPr="001369BC" w:rsidRDefault="007F040B" w:rsidP="00C4196D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Onko taloyhtiön kokouksissa huomioitu esteettömyys (esteetön kokoustila, etäosallistumismahdollisuus)?</w:t>
            </w:r>
          </w:p>
        </w:tc>
        <w:tc>
          <w:tcPr>
            <w:tcW w:w="851" w:type="dxa"/>
          </w:tcPr>
          <w:p w14:paraId="47DC1FD4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2BDF5A2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853E17" w14:textId="77777777" w:rsidR="007F040B" w:rsidRPr="001369BC" w:rsidRDefault="007F040B" w:rsidP="00C41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6F8B5E9" w14:textId="046EA5AF" w:rsidR="009A678F" w:rsidRPr="001369BC" w:rsidRDefault="009A678F" w:rsidP="00E04F3B">
      <w:pPr>
        <w:pStyle w:val="Otsikko1"/>
      </w:pPr>
      <w:r w:rsidRPr="001369BC">
        <w:lastRenderedPageBreak/>
        <w:t>Yhteenveto ja seuraavat askeleet</w:t>
      </w:r>
    </w:p>
    <w:p w14:paraId="1E6795AC" w14:textId="77777777" w:rsidR="009A678F" w:rsidRPr="001369BC" w:rsidRDefault="009A678F" w:rsidP="009A678F">
      <w:pPr>
        <w:spacing w:before="100" w:beforeAutospacing="1" w:after="100" w:afterAutospacing="1"/>
        <w:rPr>
          <w:sz w:val="28"/>
          <w:szCs w:val="28"/>
        </w:rPr>
      </w:pPr>
      <w:r w:rsidRPr="001369BC">
        <w:rPr>
          <w:sz w:val="28"/>
          <w:szCs w:val="28"/>
        </w:rPr>
        <w:t>Kirjatkaa havaitut ongelmat ja mahdolliset parannusehdotukset:</w:t>
      </w:r>
    </w:p>
    <w:p w14:paraId="06E59BCA" w14:textId="77777777" w:rsidR="009A678F" w:rsidRPr="001369BC" w:rsidRDefault="005D1EE1" w:rsidP="009A678F">
      <w:pPr>
        <w:rPr>
          <w:sz w:val="28"/>
          <w:szCs w:val="28"/>
        </w:rPr>
      </w:pPr>
      <w:r>
        <w:rPr>
          <w:sz w:val="28"/>
          <w:szCs w:val="28"/>
        </w:rPr>
        <w:pict w14:anchorId="18B8F320">
          <v:rect id="_x0000_i1025" style="width:0;height:1.5pt" o:hralign="center" o:hrstd="t" o:hr="t" fillcolor="#a0a0a0" stroked="f"/>
        </w:pict>
      </w:r>
    </w:p>
    <w:p w14:paraId="31963F9E" w14:textId="77777777" w:rsidR="009A678F" w:rsidRPr="001369BC" w:rsidRDefault="005D1EE1" w:rsidP="009A678F">
      <w:pPr>
        <w:rPr>
          <w:sz w:val="28"/>
          <w:szCs w:val="28"/>
        </w:rPr>
      </w:pPr>
      <w:r>
        <w:rPr>
          <w:sz w:val="28"/>
          <w:szCs w:val="28"/>
        </w:rPr>
        <w:pict w14:anchorId="0A53E174">
          <v:rect id="_x0000_i1026" style="width:0;height:1.5pt" o:hralign="center" o:hrstd="t" o:hr="t" fillcolor="#a0a0a0" stroked="f"/>
        </w:pict>
      </w:r>
    </w:p>
    <w:p w14:paraId="59BE6A32" w14:textId="7DF00315" w:rsidR="003923A9" w:rsidRPr="001369BC" w:rsidRDefault="005D1EE1" w:rsidP="009A678F">
      <w:pPr>
        <w:rPr>
          <w:sz w:val="28"/>
          <w:szCs w:val="28"/>
        </w:rPr>
      </w:pPr>
      <w:r>
        <w:rPr>
          <w:sz w:val="28"/>
          <w:szCs w:val="28"/>
        </w:rPr>
        <w:pict w14:anchorId="7B9B556F">
          <v:rect id="_x0000_i1027" style="width:0;height:1.5pt" o:hralign="center" o:hrstd="t" o:hr="t" fillcolor="#a0a0a0" stroked="f"/>
        </w:pict>
      </w:r>
    </w:p>
    <w:p w14:paraId="3EC2E4A3" w14:textId="10591327" w:rsidR="009A678F" w:rsidRPr="001369BC" w:rsidRDefault="005D1EE1" w:rsidP="003923A9">
      <w:pPr>
        <w:rPr>
          <w:sz w:val="28"/>
          <w:szCs w:val="28"/>
        </w:rPr>
      </w:pPr>
      <w:r>
        <w:rPr>
          <w:sz w:val="28"/>
          <w:szCs w:val="28"/>
        </w:rPr>
        <w:pict w14:anchorId="001C54DF">
          <v:rect id="_x0000_i1028" style="width:0;height:1.5pt" o:hralign="center" o:hrstd="t" o:hr="t" fillcolor="#a0a0a0" stroked="f"/>
        </w:pict>
      </w:r>
      <w:r>
        <w:rPr>
          <w:sz w:val="28"/>
          <w:szCs w:val="28"/>
        </w:rPr>
        <w:pict w14:anchorId="7E03F930">
          <v:rect id="_x0000_i1029" style="width:0;height:1.5pt" o:hralign="center" o:hrstd="t" o:hr="t" fillcolor="#a0a0a0" stroked="f"/>
        </w:pict>
      </w:r>
      <w:r>
        <w:rPr>
          <w:sz w:val="28"/>
          <w:szCs w:val="28"/>
        </w:rPr>
        <w:pict w14:anchorId="18602921">
          <v:rect id="_x0000_i1030" style="width:0;height:1.5pt" o:hralign="center" o:hrstd="t" o:hr="t" fillcolor="#a0a0a0" stroked="f"/>
        </w:pict>
      </w:r>
      <w:r>
        <w:rPr>
          <w:sz w:val="28"/>
          <w:szCs w:val="28"/>
        </w:rPr>
        <w:pict w14:anchorId="3222CD91">
          <v:rect id="_x0000_i1031" style="width:0;height:1.5pt" o:hralign="center" o:hrstd="t" o:hr="t" fillcolor="#a0a0a0" stroked="f"/>
        </w:pict>
      </w:r>
      <w:r>
        <w:rPr>
          <w:sz w:val="28"/>
          <w:szCs w:val="28"/>
        </w:rPr>
        <w:pict w14:anchorId="23FAF466">
          <v:rect id="_x0000_i1032" style="width:0;height:1.5pt" o:hralign="center" o:hrstd="t" o:hr="t" fillcolor="#a0a0a0" stroked="f"/>
        </w:pict>
      </w:r>
      <w:r>
        <w:rPr>
          <w:sz w:val="28"/>
          <w:szCs w:val="28"/>
        </w:rPr>
        <w:pict w14:anchorId="1DC09E80">
          <v:rect id="_x0000_i1033" style="width:0;height:1.5pt" o:hralign="center" o:hrstd="t" o:hr="t" fillcolor="#a0a0a0" stroked="f"/>
        </w:pict>
      </w:r>
      <w:r>
        <w:rPr>
          <w:sz w:val="28"/>
          <w:szCs w:val="28"/>
        </w:rPr>
        <w:pict w14:anchorId="1B86B082">
          <v:rect id="_x0000_i1034" style="width:0;height:1.5pt" o:hralign="center" o:hrstd="t" o:hr="t" fillcolor="#a0a0a0" stroked="f"/>
        </w:pict>
      </w:r>
      <w:r>
        <w:rPr>
          <w:sz w:val="28"/>
          <w:szCs w:val="28"/>
        </w:rPr>
        <w:pict w14:anchorId="73B8F945">
          <v:rect id="_x0000_i1035" style="width:0;height:1.5pt" o:hralign="center" o:hrstd="t" o:hr="t" fillcolor="#a0a0a0" stroked="f"/>
        </w:pict>
      </w:r>
      <w:r>
        <w:rPr>
          <w:sz w:val="28"/>
          <w:szCs w:val="28"/>
        </w:rPr>
        <w:pict w14:anchorId="1A24A1C6">
          <v:rect id="_x0000_i1036" style="width:0;height:1.5pt" o:hralign="center" o:hrstd="t" o:hr="t" fillcolor="#a0a0a0" stroked="f"/>
        </w:pict>
      </w:r>
    </w:p>
    <w:p w14:paraId="55CA0CAB" w14:textId="77777777" w:rsidR="009A678F" w:rsidRPr="001369BC" w:rsidRDefault="009A678F" w:rsidP="009A678F">
      <w:pPr>
        <w:spacing w:before="100" w:beforeAutospacing="1" w:after="100" w:afterAutospacing="1"/>
        <w:rPr>
          <w:sz w:val="28"/>
          <w:szCs w:val="28"/>
        </w:rPr>
      </w:pPr>
      <w:r w:rsidRPr="001369BC">
        <w:rPr>
          <w:sz w:val="28"/>
          <w:szCs w:val="28"/>
        </w:rPr>
        <w:t>Mihin asioihin haluamme ensimmäisenä puuttua?</w:t>
      </w:r>
    </w:p>
    <w:p w14:paraId="4354D297" w14:textId="77777777" w:rsidR="009A678F" w:rsidRPr="001369BC" w:rsidRDefault="005D1EE1" w:rsidP="009A678F">
      <w:pPr>
        <w:rPr>
          <w:sz w:val="28"/>
          <w:szCs w:val="28"/>
        </w:rPr>
      </w:pPr>
      <w:r>
        <w:rPr>
          <w:sz w:val="28"/>
          <w:szCs w:val="28"/>
        </w:rPr>
        <w:pict w14:anchorId="4EFCD5EA">
          <v:rect id="_x0000_i1037" style="width:0;height:1.5pt" o:hralign="center" o:hrstd="t" o:hr="t" fillcolor="#a0a0a0" stroked="f"/>
        </w:pict>
      </w:r>
    </w:p>
    <w:p w14:paraId="281FB5DC" w14:textId="77777777" w:rsidR="009A678F" w:rsidRPr="001369BC" w:rsidRDefault="005D1EE1" w:rsidP="009A678F">
      <w:pPr>
        <w:rPr>
          <w:sz w:val="28"/>
          <w:szCs w:val="28"/>
        </w:rPr>
      </w:pPr>
      <w:r>
        <w:rPr>
          <w:sz w:val="28"/>
          <w:szCs w:val="28"/>
        </w:rPr>
        <w:pict w14:anchorId="54A74361">
          <v:rect id="_x0000_i1038" style="width:0;height:1.5pt" o:hralign="center" o:hrstd="t" o:hr="t" fillcolor="#a0a0a0" stroked="f"/>
        </w:pict>
      </w:r>
    </w:p>
    <w:p w14:paraId="4837FE41" w14:textId="02163197" w:rsidR="00965473" w:rsidRPr="001369BC" w:rsidRDefault="005D1EE1" w:rsidP="00965473">
      <w:pPr>
        <w:rPr>
          <w:sz w:val="28"/>
          <w:szCs w:val="28"/>
        </w:rPr>
      </w:pPr>
      <w:r>
        <w:rPr>
          <w:sz w:val="28"/>
          <w:szCs w:val="28"/>
        </w:rPr>
        <w:pict w14:anchorId="4B28A095">
          <v:rect id="_x0000_i1039" style="width:0;height:1.5pt" o:hralign="center" o:hrstd="t" o:hr="t" fillcolor="#a0a0a0" stroked="f"/>
        </w:pict>
      </w:r>
      <w:r>
        <w:rPr>
          <w:sz w:val="28"/>
          <w:szCs w:val="28"/>
        </w:rPr>
        <w:pict w14:anchorId="75CA8B09">
          <v:rect id="_x0000_i1040" style="width:0;height:1.5pt" o:hralign="center" o:hrstd="t" o:hr="t" fillcolor="#a0a0a0" stroked="f"/>
        </w:pict>
      </w:r>
      <w:r>
        <w:rPr>
          <w:sz w:val="28"/>
          <w:szCs w:val="28"/>
        </w:rPr>
        <w:pict w14:anchorId="4D900629">
          <v:rect id="_x0000_i1041" style="width:0;height:1.5pt" o:hralign="center" o:hrstd="t" o:hr="t" fillcolor="#a0a0a0" stroked="f"/>
        </w:pict>
      </w:r>
      <w:r>
        <w:rPr>
          <w:sz w:val="28"/>
          <w:szCs w:val="28"/>
        </w:rPr>
        <w:pict w14:anchorId="2CC75521">
          <v:rect id="_x0000_i1042" style="width:0;height:1.5pt" o:hralign="center" o:hrstd="t" o:hr="t" fillcolor="#a0a0a0" stroked="f"/>
        </w:pict>
      </w:r>
      <w:r>
        <w:rPr>
          <w:sz w:val="28"/>
          <w:szCs w:val="28"/>
        </w:rPr>
        <w:pict w14:anchorId="3B2E80F6">
          <v:rect id="_x0000_i1043" style="width:0;height:1.5pt" o:hralign="center" o:hrstd="t" o:hr="t" fillcolor="#a0a0a0" stroked="f"/>
        </w:pict>
      </w:r>
      <w:r>
        <w:rPr>
          <w:sz w:val="28"/>
          <w:szCs w:val="28"/>
        </w:rPr>
        <w:pict w14:anchorId="57E0DB58">
          <v:rect id="_x0000_i1044" style="width:0;height:1.5pt" o:hralign="center" o:hrstd="t" o:hr="t" fillcolor="#a0a0a0" stroked="f"/>
        </w:pict>
      </w:r>
      <w:r>
        <w:rPr>
          <w:sz w:val="28"/>
          <w:szCs w:val="28"/>
        </w:rPr>
        <w:pict w14:anchorId="26AB8845">
          <v:rect id="_x0000_i1045" style="width:0;height:1.5pt" o:hralign="center" o:hrstd="t" o:hr="t" fillcolor="#a0a0a0" stroked="f"/>
        </w:pict>
      </w:r>
      <w:r>
        <w:rPr>
          <w:sz w:val="28"/>
          <w:szCs w:val="28"/>
        </w:rPr>
        <w:pict w14:anchorId="4467A036">
          <v:rect id="_x0000_i1046" style="width:0;height:1.5pt" o:hralign="center" o:hrstd="t" o:hr="t" fillcolor="#a0a0a0" stroked="f"/>
        </w:pict>
      </w:r>
      <w:r>
        <w:rPr>
          <w:sz w:val="28"/>
          <w:szCs w:val="28"/>
        </w:rPr>
        <w:pict w14:anchorId="334B239F">
          <v:rect id="_x0000_i1047" style="width:0;height:1.5pt" o:hralign="center" o:hrstd="t" o:hr="t" fillcolor="#a0a0a0" stroked="f"/>
        </w:pict>
      </w:r>
      <w:r>
        <w:rPr>
          <w:sz w:val="28"/>
          <w:szCs w:val="28"/>
        </w:rPr>
        <w:pict w14:anchorId="30DCCC50">
          <v:rect id="_x0000_i1048" style="width:0;height:1.5pt" o:hralign="center" o:hrstd="t" o:hr="t" fillcolor="#a0a0a0" stroked="f"/>
        </w:pict>
      </w:r>
    </w:p>
    <w:p w14:paraId="781BEE5E" w14:textId="77777777" w:rsidR="003923A9" w:rsidRPr="001369BC" w:rsidRDefault="003923A9" w:rsidP="00965473">
      <w:pPr>
        <w:rPr>
          <w:sz w:val="28"/>
          <w:szCs w:val="28"/>
        </w:rPr>
      </w:pPr>
    </w:p>
    <w:p w14:paraId="08292B28" w14:textId="09D5F348" w:rsidR="003923A9" w:rsidRPr="001369BC" w:rsidRDefault="003923A9" w:rsidP="00A47FC6">
      <w:pPr>
        <w:rPr>
          <w:sz w:val="28"/>
          <w:szCs w:val="28"/>
        </w:rPr>
      </w:pPr>
      <w:r w:rsidRPr="001369BC">
        <w:rPr>
          <w:sz w:val="28"/>
          <w:szCs w:val="28"/>
        </w:rPr>
        <w:t>Tarvitaanko lisäkartoitusta tai asiantuntijan apua?</w:t>
      </w:r>
    </w:p>
    <w:p w14:paraId="4522F8CB" w14:textId="2298B4BB" w:rsidR="007A2FD8" w:rsidRPr="007A2FD8" w:rsidRDefault="007F040B" w:rsidP="007A2FD8">
      <w:pPr>
        <w:rPr>
          <w:sz w:val="24"/>
          <w:szCs w:val="24"/>
        </w:rPr>
      </w:pPr>
      <w:r w:rsidRPr="001369B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101AAF" wp14:editId="45B16BEA">
                <wp:simplePos x="0" y="0"/>
                <wp:positionH relativeFrom="column">
                  <wp:posOffset>2123274</wp:posOffset>
                </wp:positionH>
                <wp:positionV relativeFrom="paragraph">
                  <wp:posOffset>251156</wp:posOffset>
                </wp:positionV>
                <wp:extent cx="217805" cy="175260"/>
                <wp:effectExtent l="0" t="0" r="10795" b="15240"/>
                <wp:wrapNone/>
                <wp:docPr id="60797867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75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BF745" id="Suorakulmio: Pyöristetyt kulmat 1" o:spid="_x0000_s1026" style="position:absolute;margin-left:167.2pt;margin-top:19.8pt;width:17.15pt;height:1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" fillcolor="white [3201]" strokecolor="#9c6a6a [3209]" strokeweight="1pt">
                <v:stroke joinstyle="miter"/>
              </v:roundrect>
            </w:pict>
          </mc:Fallback>
        </mc:AlternateContent>
      </w:r>
      <w:r w:rsidRPr="001369B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9BB73" wp14:editId="423DA92B">
                <wp:simplePos x="0" y="0"/>
                <wp:positionH relativeFrom="column">
                  <wp:posOffset>140473</wp:posOffset>
                </wp:positionH>
                <wp:positionV relativeFrom="paragraph">
                  <wp:posOffset>250963</wp:posOffset>
                </wp:positionV>
                <wp:extent cx="218050" cy="175358"/>
                <wp:effectExtent l="0" t="0" r="10795" b="15240"/>
                <wp:wrapNone/>
                <wp:docPr id="196861580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0" cy="1753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CB690" id="Suorakulmio: Pyöristetyt kulmat 1" o:spid="_x0000_s1026" style="position:absolute;margin-left:11.05pt;margin-top:19.75pt;width:17.1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" fillcolor="white [3201]" strokecolor="#9c6a6a [3209]" strokeweight="1pt">
                <v:stroke joinstyle="miter"/>
              </v:roundrect>
            </w:pict>
          </mc:Fallback>
        </mc:AlternateContent>
      </w:r>
      <w:r w:rsidR="00A47FC6" w:rsidRPr="001369BC">
        <w:rPr>
          <w:sz w:val="28"/>
          <w:szCs w:val="28"/>
        </w:rPr>
        <w:t xml:space="preserve">             </w:t>
      </w:r>
      <w:r w:rsidR="00A47FC6" w:rsidRPr="001369BC">
        <w:rPr>
          <w:sz w:val="28"/>
          <w:szCs w:val="28"/>
        </w:rPr>
        <w:br/>
        <w:t xml:space="preserve">             Kyll</w:t>
      </w:r>
      <w:r>
        <w:rPr>
          <w:sz w:val="28"/>
          <w:szCs w:val="28"/>
        </w:rPr>
        <w:t>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7FC6" w:rsidRPr="001369BC">
        <w:rPr>
          <w:sz w:val="28"/>
          <w:szCs w:val="28"/>
        </w:rPr>
        <w:t>Ei</w:t>
      </w:r>
      <w:r w:rsidR="00A47FC6" w:rsidRPr="001369BC">
        <w:rPr>
          <w:sz w:val="28"/>
          <w:szCs w:val="28"/>
        </w:rPr>
        <w:br/>
      </w:r>
      <w:r w:rsidR="00A47FC6" w:rsidRPr="001369BC">
        <w:rPr>
          <w:sz w:val="28"/>
          <w:szCs w:val="28"/>
        </w:rPr>
        <w:br/>
      </w:r>
      <w:r w:rsidR="007A2FD8" w:rsidRPr="007A2FD8">
        <w:rPr>
          <w:sz w:val="24"/>
          <w:szCs w:val="24"/>
        </w:rPr>
        <w:t xml:space="preserve">Ohje on toteutettu Kiinteistöliiton jäsenyhdistysten ja Ympäristöministeriön rahoittamassa </w:t>
      </w:r>
      <w:hyperlink r:id="rId8" w:history="1">
        <w:r w:rsidR="007A2FD8" w:rsidRPr="007A2FD8">
          <w:rPr>
            <w:rStyle w:val="Hyperlinkki"/>
            <w:sz w:val="24"/>
            <w:szCs w:val="24"/>
          </w:rPr>
          <w:t>Ikä- ja muistiystävällinen taloyhtiö -hankkeessa</w:t>
        </w:r>
      </w:hyperlink>
      <w:r w:rsidR="007A2FD8" w:rsidRPr="007A2FD8">
        <w:rPr>
          <w:sz w:val="24"/>
          <w:szCs w:val="24"/>
        </w:rPr>
        <w:t xml:space="preserve"> (2024–2025). Lomakepohjaa saa muokata omaan taloyhtiöön sopivaksi. </w:t>
      </w:r>
    </w:p>
    <w:p w14:paraId="75EB16A0" w14:textId="69AF54D1" w:rsidR="00EF32FC" w:rsidRPr="007A2FD8" w:rsidRDefault="00EF32FC" w:rsidP="00965473">
      <w:pPr>
        <w:rPr>
          <w:sz w:val="22"/>
          <w:szCs w:val="22"/>
        </w:rPr>
      </w:pPr>
    </w:p>
    <w:p w14:paraId="026E0C2A" w14:textId="5544C0D3" w:rsidR="00EF32FC" w:rsidRPr="007A2FD8" w:rsidRDefault="00EF32FC" w:rsidP="00965473">
      <w:pPr>
        <w:rPr>
          <w:sz w:val="24"/>
          <w:szCs w:val="24"/>
        </w:rPr>
      </w:pPr>
      <w:r w:rsidRPr="007A2FD8">
        <w:rPr>
          <w:sz w:val="24"/>
          <w:szCs w:val="24"/>
        </w:rPr>
        <w:t>Lisätietoa:</w:t>
      </w:r>
    </w:p>
    <w:p w14:paraId="69F800B3" w14:textId="77777777" w:rsidR="00EF32FC" w:rsidRPr="007A2FD8" w:rsidRDefault="00EF32FC" w:rsidP="00EF32FC">
      <w:pPr>
        <w:numPr>
          <w:ilvl w:val="0"/>
          <w:numId w:val="11"/>
        </w:numPr>
        <w:rPr>
          <w:sz w:val="24"/>
          <w:szCs w:val="24"/>
        </w:rPr>
      </w:pPr>
      <w:r w:rsidRPr="007A2FD8">
        <w:rPr>
          <w:sz w:val="24"/>
          <w:szCs w:val="24"/>
        </w:rPr>
        <w:t>Valtioneuvoston asetus rakennuksen esteettömyydestä (4.5.2017/241)</w:t>
      </w:r>
    </w:p>
    <w:p w14:paraId="6A3FCD75" w14:textId="77777777" w:rsidR="00EF32FC" w:rsidRPr="007A2FD8" w:rsidRDefault="00EF32FC" w:rsidP="00EF32FC">
      <w:pPr>
        <w:numPr>
          <w:ilvl w:val="0"/>
          <w:numId w:val="11"/>
        </w:numPr>
        <w:rPr>
          <w:sz w:val="24"/>
          <w:szCs w:val="24"/>
        </w:rPr>
      </w:pPr>
      <w:r w:rsidRPr="007A2FD8">
        <w:rPr>
          <w:sz w:val="24"/>
          <w:szCs w:val="24"/>
        </w:rPr>
        <w:t>Ympäristöministeriön ohje rakennuksen esteettömyydestä</w:t>
      </w:r>
    </w:p>
    <w:p w14:paraId="35620695" w14:textId="5556B815" w:rsidR="009A678F" w:rsidRPr="007A2FD8" w:rsidRDefault="00EF32FC" w:rsidP="006F0824">
      <w:pPr>
        <w:numPr>
          <w:ilvl w:val="0"/>
          <w:numId w:val="11"/>
        </w:numPr>
        <w:rPr>
          <w:sz w:val="24"/>
          <w:szCs w:val="24"/>
        </w:rPr>
      </w:pPr>
      <w:r w:rsidRPr="007A2FD8">
        <w:rPr>
          <w:sz w:val="24"/>
          <w:szCs w:val="24"/>
        </w:rPr>
        <w:t>Invalidiliiton Esteettömyyskeskus ESKEn esteettömyyssivusto: www.esteeton.fi</w:t>
      </w:r>
    </w:p>
    <w:sectPr w:rsidR="009A678F" w:rsidRPr="007A2FD8" w:rsidSect="00C319D3">
      <w:pgSz w:w="11906" w:h="16838"/>
      <w:pgMar w:top="900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E4"/>
    <w:multiLevelType w:val="multilevel"/>
    <w:tmpl w:val="513A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3C8"/>
    <w:multiLevelType w:val="hybridMultilevel"/>
    <w:tmpl w:val="0F9E73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042B"/>
    <w:multiLevelType w:val="hybridMultilevel"/>
    <w:tmpl w:val="FFFFFFFF"/>
    <w:lvl w:ilvl="0" w:tplc="2E7C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6A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27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0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A0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42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6E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0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A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554"/>
    <w:multiLevelType w:val="multilevel"/>
    <w:tmpl w:val="B35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460D6"/>
    <w:multiLevelType w:val="multilevel"/>
    <w:tmpl w:val="67D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770CE"/>
    <w:multiLevelType w:val="multilevel"/>
    <w:tmpl w:val="D94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94DB9"/>
    <w:multiLevelType w:val="hybridMultilevel"/>
    <w:tmpl w:val="E62E37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67B51"/>
    <w:multiLevelType w:val="multilevel"/>
    <w:tmpl w:val="5C2C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C7B0F"/>
    <w:multiLevelType w:val="multilevel"/>
    <w:tmpl w:val="9E3C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348E2"/>
    <w:multiLevelType w:val="hybridMultilevel"/>
    <w:tmpl w:val="F77030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55735"/>
    <w:multiLevelType w:val="multilevel"/>
    <w:tmpl w:val="9F58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F76F6"/>
    <w:multiLevelType w:val="multilevel"/>
    <w:tmpl w:val="F8FC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46931"/>
    <w:multiLevelType w:val="hybridMultilevel"/>
    <w:tmpl w:val="B478E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4684">
    <w:abstractNumId w:val="12"/>
  </w:num>
  <w:num w:numId="2" w16cid:durableId="1673069854">
    <w:abstractNumId w:val="1"/>
  </w:num>
  <w:num w:numId="3" w16cid:durableId="1173496316">
    <w:abstractNumId w:val="9"/>
  </w:num>
  <w:num w:numId="4" w16cid:durableId="465317260">
    <w:abstractNumId w:val="11"/>
  </w:num>
  <w:num w:numId="5" w16cid:durableId="244730576">
    <w:abstractNumId w:val="0"/>
  </w:num>
  <w:num w:numId="6" w16cid:durableId="1665013412">
    <w:abstractNumId w:val="8"/>
  </w:num>
  <w:num w:numId="7" w16cid:durableId="818303129">
    <w:abstractNumId w:val="3"/>
  </w:num>
  <w:num w:numId="8" w16cid:durableId="1540510754">
    <w:abstractNumId w:val="5"/>
  </w:num>
  <w:num w:numId="9" w16cid:durableId="1864586931">
    <w:abstractNumId w:val="4"/>
  </w:num>
  <w:num w:numId="10" w16cid:durableId="1979264173">
    <w:abstractNumId w:val="10"/>
  </w:num>
  <w:num w:numId="11" w16cid:durableId="1704016814">
    <w:abstractNumId w:val="7"/>
  </w:num>
  <w:num w:numId="12" w16cid:durableId="85925383">
    <w:abstractNumId w:val="6"/>
  </w:num>
  <w:num w:numId="13" w16cid:durableId="145772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B2"/>
    <w:rsid w:val="000273F4"/>
    <w:rsid w:val="00035B48"/>
    <w:rsid w:val="0003637E"/>
    <w:rsid w:val="000D40DC"/>
    <w:rsid w:val="001152D5"/>
    <w:rsid w:val="001179AB"/>
    <w:rsid w:val="001369BC"/>
    <w:rsid w:val="00143D9B"/>
    <w:rsid w:val="00150B55"/>
    <w:rsid w:val="001510EF"/>
    <w:rsid w:val="0015736A"/>
    <w:rsid w:val="00165042"/>
    <w:rsid w:val="002022BA"/>
    <w:rsid w:val="002024BD"/>
    <w:rsid w:val="002412D7"/>
    <w:rsid w:val="00244C57"/>
    <w:rsid w:val="00260B1F"/>
    <w:rsid w:val="002A1D94"/>
    <w:rsid w:val="002C1E3D"/>
    <w:rsid w:val="002C5938"/>
    <w:rsid w:val="00321FF8"/>
    <w:rsid w:val="00327E35"/>
    <w:rsid w:val="0033236A"/>
    <w:rsid w:val="00340656"/>
    <w:rsid w:val="00391045"/>
    <w:rsid w:val="003923A9"/>
    <w:rsid w:val="00397CCE"/>
    <w:rsid w:val="003B066E"/>
    <w:rsid w:val="003B1CE5"/>
    <w:rsid w:val="003C6D2E"/>
    <w:rsid w:val="003E4C83"/>
    <w:rsid w:val="00464EAE"/>
    <w:rsid w:val="004A5107"/>
    <w:rsid w:val="00501DF6"/>
    <w:rsid w:val="005079B0"/>
    <w:rsid w:val="00522070"/>
    <w:rsid w:val="005850F3"/>
    <w:rsid w:val="00594CC8"/>
    <w:rsid w:val="00597CAF"/>
    <w:rsid w:val="005B162F"/>
    <w:rsid w:val="005E0730"/>
    <w:rsid w:val="00603AD7"/>
    <w:rsid w:val="006075AE"/>
    <w:rsid w:val="00666D8B"/>
    <w:rsid w:val="00675EC6"/>
    <w:rsid w:val="006C28A2"/>
    <w:rsid w:val="006C372B"/>
    <w:rsid w:val="006F0824"/>
    <w:rsid w:val="006F0C88"/>
    <w:rsid w:val="006F106A"/>
    <w:rsid w:val="006F734A"/>
    <w:rsid w:val="00721358"/>
    <w:rsid w:val="00747143"/>
    <w:rsid w:val="007A1CE9"/>
    <w:rsid w:val="007A2FD8"/>
    <w:rsid w:val="007F040B"/>
    <w:rsid w:val="00863A13"/>
    <w:rsid w:val="008A2AE9"/>
    <w:rsid w:val="0090439B"/>
    <w:rsid w:val="00923160"/>
    <w:rsid w:val="00965473"/>
    <w:rsid w:val="00997FFE"/>
    <w:rsid w:val="009A678F"/>
    <w:rsid w:val="009F4F61"/>
    <w:rsid w:val="00A06054"/>
    <w:rsid w:val="00A47FC6"/>
    <w:rsid w:val="00A51B84"/>
    <w:rsid w:val="00A52EC1"/>
    <w:rsid w:val="00AC057B"/>
    <w:rsid w:val="00AC715E"/>
    <w:rsid w:val="00AD435B"/>
    <w:rsid w:val="00B45A09"/>
    <w:rsid w:val="00B57063"/>
    <w:rsid w:val="00B73C09"/>
    <w:rsid w:val="00B90D6B"/>
    <w:rsid w:val="00BC209D"/>
    <w:rsid w:val="00C03754"/>
    <w:rsid w:val="00C04FA8"/>
    <w:rsid w:val="00C319D3"/>
    <w:rsid w:val="00C36030"/>
    <w:rsid w:val="00C40C94"/>
    <w:rsid w:val="00C4196D"/>
    <w:rsid w:val="00C44AB2"/>
    <w:rsid w:val="00C71759"/>
    <w:rsid w:val="00C8125C"/>
    <w:rsid w:val="00CB196D"/>
    <w:rsid w:val="00CC269B"/>
    <w:rsid w:val="00D1369F"/>
    <w:rsid w:val="00D25F34"/>
    <w:rsid w:val="00D6147E"/>
    <w:rsid w:val="00D71998"/>
    <w:rsid w:val="00DC5685"/>
    <w:rsid w:val="00DC668E"/>
    <w:rsid w:val="00E037C9"/>
    <w:rsid w:val="00E04F3B"/>
    <w:rsid w:val="00E3177A"/>
    <w:rsid w:val="00E52E2C"/>
    <w:rsid w:val="00E65CC6"/>
    <w:rsid w:val="00E95D0E"/>
    <w:rsid w:val="00EF32FC"/>
    <w:rsid w:val="00F02D8A"/>
    <w:rsid w:val="00F10BBE"/>
    <w:rsid w:val="00FC44CD"/>
    <w:rsid w:val="00FD3C7D"/>
    <w:rsid w:val="00FE6F2D"/>
    <w:rsid w:val="0F70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54DE8"/>
  <w15:chartTrackingRefBased/>
  <w15:docId w15:val="{7BF923F7-DA2C-42CC-96BA-BF802A7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A1CE9"/>
  </w:style>
  <w:style w:type="paragraph" w:styleId="Otsikko1">
    <w:name w:val="heading 1"/>
    <w:basedOn w:val="Normaali"/>
    <w:next w:val="Normaali"/>
    <w:link w:val="Otsikko1Char"/>
    <w:uiPriority w:val="9"/>
    <w:qFormat/>
    <w:rsid w:val="007A1CE9"/>
    <w:pPr>
      <w:keepNext/>
      <w:keepLines/>
      <w:pBdr>
        <w:left w:val="single" w:sz="12" w:space="12" w:color="F8931D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1CE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1CE9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A1CE9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A1CE9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1CE9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1CE9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1CE9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1CE9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4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7A1CE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table" w:styleId="TaulukkoKlassinen">
    <w:name w:val="Table Elegant"/>
    <w:basedOn w:val="Normaalitaulukko"/>
    <w:rsid w:val="004A51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3">
    <w:name w:val="Pa3"/>
    <w:basedOn w:val="Normaali"/>
    <w:next w:val="Normaali"/>
    <w:rsid w:val="00CB196D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styleId="Hyperlinkki">
    <w:name w:val="Hyperlink"/>
    <w:basedOn w:val="Kappaleenoletusfontti"/>
    <w:rsid w:val="00CB196D"/>
    <w:rPr>
      <w:color w:val="2998E3" w:themeColor="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A1CE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A1CE9"/>
    <w:rPr>
      <w:color w:val="000000" w:themeColor="text1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B196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F10BBE"/>
    <w:pPr>
      <w:ind w:left="720"/>
      <w:contextualSpacing/>
    </w:pPr>
  </w:style>
  <w:style w:type="paragraph" w:customStyle="1" w:styleId="otsikko20">
    <w:name w:val="otsikko2"/>
    <w:basedOn w:val="Otsikko2"/>
    <w:next w:val="Normaali"/>
    <w:link w:val="otsikko2Char0"/>
    <w:rsid w:val="00340656"/>
    <w:pPr>
      <w:spacing w:after="120"/>
    </w:pPr>
    <w:rPr>
      <w:b/>
      <w:bCs/>
      <w:sz w:val="32"/>
      <w:szCs w:val="32"/>
    </w:rPr>
  </w:style>
  <w:style w:type="character" w:customStyle="1" w:styleId="otsikko2Char0">
    <w:name w:val="otsikko2 Char"/>
    <w:basedOn w:val="Kappaleenoletusfontti"/>
    <w:link w:val="otsikko20"/>
    <w:rsid w:val="008A2AE9"/>
    <w:rPr>
      <w:rFonts w:asciiTheme="majorHAnsi" w:eastAsiaTheme="majorEastAsia" w:hAnsiTheme="majorHAnsi" w:cstheme="majorBidi"/>
      <w:b/>
      <w:bCs/>
      <w:color w:val="C49A00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A1CE9"/>
    <w:rPr>
      <w:rFonts w:asciiTheme="majorHAnsi" w:eastAsiaTheme="majorEastAsia" w:hAnsiTheme="majorHAnsi" w:cstheme="majorBidi"/>
      <w:sz w:val="36"/>
      <w:szCs w:val="36"/>
    </w:rPr>
  </w:style>
  <w:style w:type="table" w:styleId="Vaalearuudukkotaulukko1">
    <w:name w:val="Grid Table 1 Light"/>
    <w:basedOn w:val="Normaalitaulukko"/>
    <w:uiPriority w:val="46"/>
    <w:rsid w:val="00C04F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ali"/>
    <w:uiPriority w:val="1"/>
    <w:rsid w:val="0015736A"/>
    <w:pPr>
      <w:widowControl w:val="0"/>
      <w:autoSpaceDE w:val="0"/>
      <w:autoSpaceDN w:val="0"/>
      <w:ind w:left="81"/>
    </w:pPr>
    <w:rPr>
      <w:sz w:val="22"/>
      <w:szCs w:val="2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A1CE9"/>
    <w:rPr>
      <w:rFonts w:asciiTheme="majorHAnsi" w:eastAsiaTheme="majorEastAsia" w:hAnsiTheme="majorHAnsi" w:cstheme="majorBidi"/>
      <w:caps/>
      <w:sz w:val="28"/>
      <w:szCs w:val="28"/>
    </w:rPr>
  </w:style>
  <w:style w:type="table" w:styleId="Vaaleataulukkoruudukko">
    <w:name w:val="Grid Table Light"/>
    <w:basedOn w:val="Normaalitaulukko"/>
    <w:uiPriority w:val="40"/>
    <w:rsid w:val="009A67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aliWWW">
    <w:name w:val="Normal (Web)"/>
    <w:basedOn w:val="Normaali"/>
    <w:uiPriority w:val="99"/>
    <w:unhideWhenUsed/>
    <w:rsid w:val="00C36030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7A1CE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A1CE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A1CE9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1CE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1CE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1CE9"/>
    <w:rPr>
      <w:rFonts w:asciiTheme="majorHAnsi" w:eastAsiaTheme="majorEastAsia" w:hAnsiTheme="majorHAnsi" w:cstheme="majorBidi"/>
      <w:caps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1CE9"/>
    <w:rPr>
      <w:rFonts w:asciiTheme="majorHAnsi" w:eastAsiaTheme="majorEastAsia" w:hAnsiTheme="majorHAnsi" w:cstheme="majorBidi"/>
      <w:i/>
      <w:iCs/>
      <w:cap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A1CE9"/>
    <w:rPr>
      <w:b/>
      <w:bCs/>
      <w:color w:val="F8931D" w:themeColor="accent2"/>
      <w:spacing w:val="10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A1CE9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7A1CE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styleId="Korostus">
    <w:name w:val="Emphasis"/>
    <w:basedOn w:val="Kappaleenoletusfontti"/>
    <w:uiPriority w:val="20"/>
    <w:qFormat/>
    <w:rsid w:val="007A1CE9"/>
    <w:rPr>
      <w:rFonts w:asciiTheme="minorHAnsi" w:eastAsiaTheme="minorEastAsia" w:hAnsiTheme="minorHAnsi" w:cstheme="minorBidi"/>
      <w:i/>
      <w:iCs/>
      <w:color w:val="C96E06" w:themeColor="accent2" w:themeShade="BF"/>
      <w:sz w:val="20"/>
      <w:szCs w:val="20"/>
    </w:rPr>
  </w:style>
  <w:style w:type="paragraph" w:styleId="Eivli">
    <w:name w:val="No Spacing"/>
    <w:uiPriority w:val="1"/>
    <w:qFormat/>
    <w:rsid w:val="007A1CE9"/>
  </w:style>
  <w:style w:type="paragraph" w:styleId="Lainaus">
    <w:name w:val="Quote"/>
    <w:basedOn w:val="Normaali"/>
    <w:next w:val="Normaali"/>
    <w:link w:val="LainausChar"/>
    <w:uiPriority w:val="29"/>
    <w:qFormat/>
    <w:rsid w:val="007A1CE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7A1CE9"/>
    <w:rPr>
      <w:rFonts w:asciiTheme="majorHAnsi" w:eastAsiaTheme="majorEastAsia" w:hAnsiTheme="majorHAnsi" w:cstheme="majorBidi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A1CE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96E06" w:themeColor="accent2" w:themeShade="BF"/>
      <w:spacing w:val="10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A1CE9"/>
    <w:rPr>
      <w:rFonts w:asciiTheme="majorHAnsi" w:eastAsiaTheme="majorEastAsia" w:hAnsiTheme="majorHAnsi" w:cstheme="majorBidi"/>
      <w:caps/>
      <w:color w:val="C96E06" w:themeColor="accent2" w:themeShade="BF"/>
      <w:spacing w:val="10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7A1CE9"/>
    <w:rPr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7A1CE9"/>
    <w:rPr>
      <w:rFonts w:asciiTheme="minorHAnsi" w:eastAsiaTheme="minorEastAsia" w:hAnsiTheme="minorHAnsi" w:cstheme="minorBidi"/>
      <w:b/>
      <w:bCs/>
      <w:i/>
      <w:iCs/>
      <w:color w:val="C96E06" w:themeColor="accent2" w:themeShade="BF"/>
      <w:spacing w:val="0"/>
      <w:w w:val="100"/>
      <w:position w:val="0"/>
      <w:sz w:val="20"/>
      <w:szCs w:val="20"/>
    </w:rPr>
  </w:style>
  <w:style w:type="character" w:styleId="Hienovarainenviittaus">
    <w:name w:val="Subtle Reference"/>
    <w:basedOn w:val="Kappaleenoletusfontti"/>
    <w:uiPriority w:val="31"/>
    <w:qFormat/>
    <w:rsid w:val="007A1CE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7A1CE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rjannimike">
    <w:name w:val="Book Title"/>
    <w:basedOn w:val="Kappaleenoletusfontti"/>
    <w:uiPriority w:val="33"/>
    <w:qFormat/>
    <w:rsid w:val="007A1CE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A1C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inteistoliitto.fi/taloyhtio/ajassa/ikajamuist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C359890AF1B445A07EA2B3DC07A2F6" ma:contentTypeVersion="15" ma:contentTypeDescription="Luo uusi asiakirja." ma:contentTypeScope="" ma:versionID="8ff56fa4931dca8e6043715f0348c3d2">
  <xsd:schema xmlns:xsd="http://www.w3.org/2001/XMLSchema" xmlns:xs="http://www.w3.org/2001/XMLSchema" xmlns:p="http://schemas.microsoft.com/office/2006/metadata/properties" xmlns:ns2="ada77095-e1ea-4649-884b-80acaef1a7f2" xmlns:ns3="70797e57-70c2-4142-8e17-1ae59cc8633a" targetNamespace="http://schemas.microsoft.com/office/2006/metadata/properties" ma:root="true" ma:fieldsID="2c48ce6e97ca40197443153328e58fe4" ns2:_="" ns3:_="">
    <xsd:import namespace="ada77095-e1ea-4649-884b-80acaef1a7f2"/>
    <xsd:import namespace="70797e57-70c2-4142-8e17-1ae59cc86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77095-e1ea-4649-884b-80acaef1a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f21cb96-46ae-43cf-8e01-546c86e79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7e57-70c2-4142-8e17-1ae59cc86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15b4e9-c55d-43bb-98dd-60eadae5f800}" ma:internalName="TaxCatchAll" ma:showField="CatchAllData" ma:web="70797e57-70c2-4142-8e17-1ae59cc86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77095-e1ea-4649-884b-80acaef1a7f2">
      <Terms xmlns="http://schemas.microsoft.com/office/infopath/2007/PartnerControls"/>
    </lcf76f155ced4ddcb4097134ff3c332f>
    <TaxCatchAll xmlns="70797e57-70c2-4142-8e17-1ae59cc86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06134-7598-4D20-9481-CB1431B230CC}"/>
</file>

<file path=customXml/itemProps2.xml><?xml version="1.0" encoding="utf-8"?>
<ds:datastoreItem xmlns:ds="http://schemas.openxmlformats.org/officeDocument/2006/customXml" ds:itemID="{8B47AF7F-CB03-4914-9A98-F5FB5DF42E23}">
  <ds:schemaRefs>
    <ds:schemaRef ds:uri="http://schemas.microsoft.com/office/2006/metadata/properties"/>
    <ds:schemaRef ds:uri="http://schemas.microsoft.com/office/infopath/2007/PartnerControls"/>
    <ds:schemaRef ds:uri="ada77095-e1ea-4649-884b-80acaef1a7f2"/>
    <ds:schemaRef ds:uri="70797e57-70c2-4142-8e17-1ae59cc8633a"/>
  </ds:schemaRefs>
</ds:datastoreItem>
</file>

<file path=customXml/itemProps3.xml><?xml version="1.0" encoding="utf-8"?>
<ds:datastoreItem xmlns:ds="http://schemas.openxmlformats.org/officeDocument/2006/customXml" ds:itemID="{02B1206A-3E38-49AE-9E2E-74559D2CC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Turvallisuuskävelyt</vt:lpstr>
    </vt:vector>
  </TitlesOfParts>
  <Company>Oikeusministeriö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Turvallisuuskävelyt</dc:title>
  <dc:subject/>
  <dc:creator>JL 6.3.2025 ja Maura</dc:creator>
  <cp:keywords/>
  <dc:description/>
  <cp:lastModifiedBy>Maura Tiuraniemi</cp:lastModifiedBy>
  <cp:revision>2</cp:revision>
  <cp:lastPrinted>2025-03-17T11:10:00Z</cp:lastPrinted>
  <dcterms:created xsi:type="dcterms:W3CDTF">2026-01-25T18:15:00Z</dcterms:created>
  <dcterms:modified xsi:type="dcterms:W3CDTF">2026-01-25T18:15:00Z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0x01010079C359890AF1B445A07EA2B3DC07A2F6</vt:lpwstr>
  </property>
</Properties>
</file>